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1C6C84" w14:textId="77777777" w:rsidR="00841D56" w:rsidRDefault="00841D56" w:rsidP="00841D56">
      <w:pPr>
        <w:jc w:val="center"/>
        <w:rPr>
          <w:sz w:val="28"/>
          <w:szCs w:val="28"/>
        </w:rPr>
      </w:pPr>
      <w:bookmarkStart w:id="0" w:name="_Hlk110772130"/>
      <w:r w:rsidRPr="00801030">
        <w:rPr>
          <w:sz w:val="28"/>
          <w:szCs w:val="28"/>
        </w:rPr>
        <w:t xml:space="preserve">Федеральное государственное образовательное бюджетное </w:t>
      </w:r>
    </w:p>
    <w:p w14:paraId="0F7BE73D" w14:textId="77777777" w:rsidR="00841D56" w:rsidRPr="00801030" w:rsidRDefault="00841D56" w:rsidP="00841D56">
      <w:pPr>
        <w:jc w:val="center"/>
        <w:rPr>
          <w:sz w:val="28"/>
          <w:szCs w:val="28"/>
        </w:rPr>
      </w:pPr>
      <w:r>
        <w:rPr>
          <w:sz w:val="28"/>
          <w:szCs w:val="28"/>
        </w:rPr>
        <w:t>у</w:t>
      </w:r>
      <w:r w:rsidRPr="00801030">
        <w:rPr>
          <w:sz w:val="28"/>
          <w:szCs w:val="28"/>
        </w:rPr>
        <w:t>чреждение</w:t>
      </w:r>
      <w:r>
        <w:rPr>
          <w:sz w:val="28"/>
          <w:szCs w:val="28"/>
        </w:rPr>
        <w:t xml:space="preserve"> </w:t>
      </w:r>
      <w:r w:rsidRPr="00801030">
        <w:rPr>
          <w:sz w:val="28"/>
          <w:szCs w:val="28"/>
        </w:rPr>
        <w:t>высшего образования</w:t>
      </w:r>
    </w:p>
    <w:p w14:paraId="1F62B620" w14:textId="77777777" w:rsidR="00841D56" w:rsidRPr="00801030" w:rsidRDefault="00841D56" w:rsidP="00841D56">
      <w:pPr>
        <w:jc w:val="center"/>
        <w:rPr>
          <w:b/>
          <w:caps/>
          <w:sz w:val="28"/>
          <w:szCs w:val="28"/>
        </w:rPr>
      </w:pPr>
      <w:r w:rsidRPr="00801030">
        <w:rPr>
          <w:b/>
          <w:caps/>
          <w:sz w:val="28"/>
          <w:szCs w:val="28"/>
        </w:rPr>
        <w:t>«ФинансоВЫЙ УНИВЕРСИТЕТ</w:t>
      </w:r>
    </w:p>
    <w:p w14:paraId="28F1AE7C" w14:textId="77777777" w:rsidR="00841D56" w:rsidRPr="00801030" w:rsidRDefault="00841D56" w:rsidP="00841D56">
      <w:pPr>
        <w:jc w:val="center"/>
        <w:rPr>
          <w:b/>
          <w:caps/>
          <w:sz w:val="28"/>
          <w:szCs w:val="28"/>
        </w:rPr>
      </w:pPr>
      <w:r w:rsidRPr="00801030">
        <w:rPr>
          <w:b/>
          <w:caps/>
          <w:sz w:val="28"/>
          <w:szCs w:val="28"/>
        </w:rPr>
        <w:t>при Правительстве Российской Федерации»</w:t>
      </w:r>
    </w:p>
    <w:p w14:paraId="5ABFA21D" w14:textId="77777777" w:rsidR="00841D56" w:rsidRPr="00801030" w:rsidRDefault="00841D56" w:rsidP="00841D56">
      <w:pPr>
        <w:jc w:val="center"/>
        <w:rPr>
          <w:b/>
          <w:sz w:val="28"/>
          <w:szCs w:val="28"/>
        </w:rPr>
      </w:pPr>
      <w:r w:rsidRPr="00801030">
        <w:rPr>
          <w:b/>
          <w:sz w:val="28"/>
          <w:szCs w:val="28"/>
        </w:rPr>
        <w:t>(Финансовый университет)</w:t>
      </w:r>
    </w:p>
    <w:p w14:paraId="04BB0EED" w14:textId="77777777" w:rsidR="00841D56" w:rsidRPr="00545BED" w:rsidRDefault="00841D56" w:rsidP="00841D56">
      <w:pPr>
        <w:jc w:val="center"/>
        <w:rPr>
          <w:b/>
          <w:sz w:val="32"/>
          <w:szCs w:val="28"/>
        </w:rPr>
      </w:pPr>
    </w:p>
    <w:p w14:paraId="17384C27" w14:textId="77777777" w:rsidR="00841D56" w:rsidRDefault="00841D56" w:rsidP="00841D56">
      <w:pPr>
        <w:jc w:val="center"/>
        <w:rPr>
          <w:b/>
          <w:bCs/>
          <w:color w:val="000000"/>
          <w:sz w:val="32"/>
          <w:szCs w:val="32"/>
        </w:rPr>
      </w:pPr>
      <w:r>
        <w:rPr>
          <w:b/>
          <w:bCs/>
          <w:color w:val="000000"/>
          <w:sz w:val="32"/>
          <w:szCs w:val="32"/>
        </w:rPr>
        <w:t>Департамент отраслевых рынков</w:t>
      </w:r>
    </w:p>
    <w:p w14:paraId="65CE3488" w14:textId="77777777" w:rsidR="00841D56" w:rsidRPr="00B47369" w:rsidRDefault="00841D56" w:rsidP="00841D56">
      <w:pPr>
        <w:jc w:val="center"/>
        <w:rPr>
          <w:color w:val="000000"/>
          <w:sz w:val="32"/>
          <w:szCs w:val="32"/>
        </w:rPr>
      </w:pPr>
      <w:r>
        <w:rPr>
          <w:b/>
          <w:bCs/>
          <w:color w:val="000000"/>
          <w:sz w:val="32"/>
          <w:szCs w:val="32"/>
        </w:rPr>
        <w:t>Факультета экономики и бизнеса</w:t>
      </w:r>
    </w:p>
    <w:p w14:paraId="32C2205F" w14:textId="77777777" w:rsidR="00841D56" w:rsidRPr="0045406C" w:rsidRDefault="00841D56" w:rsidP="00841D56">
      <w:pPr>
        <w:widowControl w:val="0"/>
        <w:ind w:right="284"/>
        <w:jc w:val="right"/>
        <w:rPr>
          <w:b/>
          <w:caps/>
          <w:szCs w:val="28"/>
        </w:rPr>
      </w:pPr>
    </w:p>
    <w:tbl>
      <w:tblPr>
        <w:tblStyle w:val="ae"/>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4822"/>
      </w:tblGrid>
      <w:tr w:rsidR="00841D56" w:rsidRPr="00ED320A" w14:paraId="1F468DD7" w14:textId="77777777" w:rsidTr="00B460F3">
        <w:tc>
          <w:tcPr>
            <w:tcW w:w="2423" w:type="pct"/>
          </w:tcPr>
          <w:p w14:paraId="010714E9" w14:textId="256800BC" w:rsidR="00841D56" w:rsidRPr="00841D56" w:rsidRDefault="00841D56" w:rsidP="00B460F3">
            <w:pPr>
              <w:rPr>
                <w:sz w:val="28"/>
                <w:szCs w:val="32"/>
              </w:rPr>
            </w:pPr>
            <w:r w:rsidRPr="00841D56">
              <w:rPr>
                <w:sz w:val="28"/>
                <w:szCs w:val="32"/>
              </w:rPr>
              <w:t>СОГЛАСОВАНО</w:t>
            </w:r>
          </w:p>
          <w:p w14:paraId="7FA36243" w14:textId="15D40EA7" w:rsidR="00841D56" w:rsidRPr="00841D56" w:rsidRDefault="0084195E" w:rsidP="00B460F3">
            <w:pPr>
              <w:rPr>
                <w:sz w:val="28"/>
                <w:szCs w:val="32"/>
              </w:rPr>
            </w:pPr>
            <w:r>
              <w:rPr>
                <w:sz w:val="28"/>
                <w:szCs w:val="32"/>
              </w:rPr>
              <w:t>Адвокатское бюро «БВМП»</w:t>
            </w:r>
          </w:p>
          <w:p w14:paraId="58A0A1B2" w14:textId="2E23D1AB" w:rsidR="002E64BF" w:rsidRDefault="002E64BF" w:rsidP="00B460F3">
            <w:pPr>
              <w:rPr>
                <w:sz w:val="28"/>
                <w:szCs w:val="32"/>
              </w:rPr>
            </w:pPr>
          </w:p>
          <w:p w14:paraId="2F2F4C96" w14:textId="77777777" w:rsidR="0084195E" w:rsidRDefault="0084195E" w:rsidP="00B460F3">
            <w:pPr>
              <w:rPr>
                <w:sz w:val="28"/>
                <w:szCs w:val="32"/>
              </w:rPr>
            </w:pPr>
          </w:p>
          <w:p w14:paraId="607FBA9A" w14:textId="4499EA90" w:rsidR="002E64BF" w:rsidRDefault="00841D56" w:rsidP="00B460F3">
            <w:pPr>
              <w:rPr>
                <w:sz w:val="28"/>
                <w:szCs w:val="32"/>
              </w:rPr>
            </w:pPr>
            <w:r w:rsidRPr="00841D56">
              <w:rPr>
                <w:sz w:val="28"/>
                <w:szCs w:val="32"/>
              </w:rPr>
              <w:t>_____________</w:t>
            </w:r>
            <w:r w:rsidR="0084195E">
              <w:rPr>
                <w:sz w:val="28"/>
                <w:szCs w:val="32"/>
              </w:rPr>
              <w:t>А.В. Бежан</w:t>
            </w:r>
          </w:p>
          <w:p w14:paraId="10B7C034" w14:textId="77777777" w:rsidR="00841D56" w:rsidRPr="00841D56" w:rsidRDefault="00841D56" w:rsidP="00B460F3">
            <w:pPr>
              <w:rPr>
                <w:sz w:val="28"/>
                <w:szCs w:val="32"/>
              </w:rPr>
            </w:pPr>
          </w:p>
          <w:p w14:paraId="74555405" w14:textId="45717F0C" w:rsidR="00841D56" w:rsidRPr="00841D56" w:rsidRDefault="00841D56" w:rsidP="00B460F3">
            <w:pPr>
              <w:rPr>
                <w:sz w:val="28"/>
                <w:szCs w:val="32"/>
              </w:rPr>
            </w:pPr>
            <w:proofErr w:type="gramStart"/>
            <w:r w:rsidRPr="00841D56">
              <w:rPr>
                <w:sz w:val="28"/>
                <w:szCs w:val="32"/>
              </w:rPr>
              <w:t>«</w:t>
            </w:r>
            <w:r w:rsidR="0084195E">
              <w:rPr>
                <w:sz w:val="28"/>
                <w:szCs w:val="32"/>
              </w:rPr>
              <w:t xml:space="preserve"> </w:t>
            </w:r>
            <w:r w:rsidR="0084195E" w:rsidRPr="0084195E">
              <w:rPr>
                <w:sz w:val="28"/>
                <w:szCs w:val="32"/>
                <w:u w:val="single"/>
              </w:rPr>
              <w:t>04</w:t>
            </w:r>
            <w:proofErr w:type="gramEnd"/>
            <w:r w:rsidR="0084195E">
              <w:rPr>
                <w:sz w:val="28"/>
                <w:szCs w:val="32"/>
              </w:rPr>
              <w:t xml:space="preserve"> </w:t>
            </w:r>
            <w:r w:rsidRPr="00841D56">
              <w:rPr>
                <w:sz w:val="28"/>
                <w:szCs w:val="32"/>
              </w:rPr>
              <w:t xml:space="preserve">» </w:t>
            </w:r>
            <w:r w:rsidR="0084195E">
              <w:rPr>
                <w:sz w:val="28"/>
                <w:szCs w:val="32"/>
              </w:rPr>
              <w:t xml:space="preserve"> </w:t>
            </w:r>
            <w:r w:rsidR="0084195E" w:rsidRPr="0084195E">
              <w:rPr>
                <w:sz w:val="28"/>
                <w:szCs w:val="32"/>
                <w:u w:val="single"/>
              </w:rPr>
              <w:t>декабря</w:t>
            </w:r>
            <w:r w:rsidRPr="00841D56">
              <w:rPr>
                <w:sz w:val="28"/>
                <w:szCs w:val="32"/>
              </w:rPr>
              <w:t xml:space="preserve"> </w:t>
            </w:r>
            <w:r w:rsidR="0084195E">
              <w:rPr>
                <w:sz w:val="28"/>
                <w:szCs w:val="32"/>
              </w:rPr>
              <w:t xml:space="preserve"> </w:t>
            </w:r>
            <w:r w:rsidRPr="00841D56">
              <w:rPr>
                <w:sz w:val="28"/>
                <w:szCs w:val="32"/>
              </w:rPr>
              <w:t>2023 г.</w:t>
            </w:r>
          </w:p>
          <w:p w14:paraId="08852873" w14:textId="77777777" w:rsidR="00841D56" w:rsidRPr="00841D56" w:rsidRDefault="00841D56" w:rsidP="00B460F3">
            <w:pPr>
              <w:rPr>
                <w:sz w:val="28"/>
                <w:szCs w:val="32"/>
              </w:rPr>
            </w:pPr>
          </w:p>
        </w:tc>
        <w:tc>
          <w:tcPr>
            <w:tcW w:w="2577" w:type="pct"/>
          </w:tcPr>
          <w:p w14:paraId="3D344DE8" w14:textId="77777777" w:rsidR="00841D56" w:rsidRPr="00841D56" w:rsidRDefault="00841D56" w:rsidP="00B460F3">
            <w:pPr>
              <w:rPr>
                <w:b/>
                <w:bCs/>
                <w:sz w:val="28"/>
                <w:szCs w:val="32"/>
              </w:rPr>
            </w:pPr>
            <w:r w:rsidRPr="00841D56">
              <w:rPr>
                <w:b/>
                <w:bCs/>
                <w:sz w:val="28"/>
                <w:szCs w:val="32"/>
              </w:rPr>
              <w:t>УТВЕРЖДАЮ</w:t>
            </w:r>
          </w:p>
          <w:p w14:paraId="2ABB51EF" w14:textId="77777777" w:rsidR="00841D56" w:rsidRPr="00841D56" w:rsidRDefault="00841D56" w:rsidP="00B460F3">
            <w:pPr>
              <w:rPr>
                <w:sz w:val="28"/>
                <w:szCs w:val="32"/>
              </w:rPr>
            </w:pPr>
            <w:r w:rsidRPr="00841D56">
              <w:rPr>
                <w:sz w:val="28"/>
                <w:szCs w:val="32"/>
              </w:rPr>
              <w:t xml:space="preserve">Проректор по учебной и методической работе </w:t>
            </w:r>
          </w:p>
          <w:p w14:paraId="6F431736" w14:textId="77777777" w:rsidR="00841D56" w:rsidRPr="00841D56" w:rsidRDefault="00841D56" w:rsidP="00B460F3">
            <w:pPr>
              <w:rPr>
                <w:sz w:val="28"/>
                <w:szCs w:val="32"/>
              </w:rPr>
            </w:pPr>
          </w:p>
          <w:p w14:paraId="7BDE6734" w14:textId="641F3701" w:rsidR="00841D56" w:rsidRPr="00841D56" w:rsidRDefault="00841D56" w:rsidP="00B460F3">
            <w:pPr>
              <w:rPr>
                <w:sz w:val="28"/>
                <w:szCs w:val="32"/>
              </w:rPr>
            </w:pPr>
            <w:r w:rsidRPr="00841D56">
              <w:rPr>
                <w:sz w:val="28"/>
                <w:szCs w:val="32"/>
              </w:rPr>
              <w:t xml:space="preserve">__________________Е.А. Каменева </w:t>
            </w:r>
          </w:p>
          <w:p w14:paraId="1E2A2802" w14:textId="77777777" w:rsidR="00841D56" w:rsidRPr="00841D56" w:rsidRDefault="00841D56" w:rsidP="00B460F3">
            <w:pPr>
              <w:rPr>
                <w:sz w:val="28"/>
                <w:szCs w:val="32"/>
              </w:rPr>
            </w:pPr>
          </w:p>
          <w:p w14:paraId="524DA0C7" w14:textId="1A191172" w:rsidR="00841D56" w:rsidRPr="00841D56" w:rsidRDefault="00841D56" w:rsidP="00B460F3">
            <w:pPr>
              <w:rPr>
                <w:sz w:val="28"/>
                <w:szCs w:val="32"/>
              </w:rPr>
            </w:pPr>
            <w:proofErr w:type="gramStart"/>
            <w:r w:rsidRPr="00841D56">
              <w:rPr>
                <w:sz w:val="28"/>
                <w:szCs w:val="32"/>
              </w:rPr>
              <w:t>«</w:t>
            </w:r>
            <w:r w:rsidR="0084195E">
              <w:rPr>
                <w:sz w:val="28"/>
                <w:szCs w:val="32"/>
              </w:rPr>
              <w:t xml:space="preserve"> </w:t>
            </w:r>
            <w:r w:rsidR="0084195E" w:rsidRPr="0084195E">
              <w:rPr>
                <w:sz w:val="28"/>
                <w:szCs w:val="32"/>
                <w:u w:val="single"/>
              </w:rPr>
              <w:t>06</w:t>
            </w:r>
            <w:proofErr w:type="gramEnd"/>
            <w:r w:rsidR="0084195E">
              <w:rPr>
                <w:sz w:val="28"/>
                <w:szCs w:val="32"/>
              </w:rPr>
              <w:t xml:space="preserve"> </w:t>
            </w:r>
            <w:r w:rsidRPr="00841D56">
              <w:rPr>
                <w:sz w:val="28"/>
                <w:szCs w:val="32"/>
              </w:rPr>
              <w:t xml:space="preserve">» </w:t>
            </w:r>
            <w:r w:rsidR="0084195E" w:rsidRPr="0084195E">
              <w:rPr>
                <w:sz w:val="28"/>
                <w:szCs w:val="32"/>
                <w:u w:val="single"/>
              </w:rPr>
              <w:t>декабря</w:t>
            </w:r>
            <w:r w:rsidR="0084195E">
              <w:rPr>
                <w:sz w:val="28"/>
                <w:szCs w:val="32"/>
              </w:rPr>
              <w:t xml:space="preserve"> </w:t>
            </w:r>
            <w:r w:rsidRPr="00841D56">
              <w:rPr>
                <w:sz w:val="28"/>
                <w:szCs w:val="32"/>
              </w:rPr>
              <w:t>2023 г.</w:t>
            </w:r>
          </w:p>
          <w:p w14:paraId="071DDA26" w14:textId="77777777" w:rsidR="00841D56" w:rsidRPr="00841D56" w:rsidRDefault="00841D56" w:rsidP="00B460F3">
            <w:pPr>
              <w:rPr>
                <w:sz w:val="28"/>
                <w:szCs w:val="32"/>
              </w:rPr>
            </w:pPr>
          </w:p>
        </w:tc>
      </w:tr>
    </w:tbl>
    <w:p w14:paraId="465D4CDB" w14:textId="77777777" w:rsidR="00841D56" w:rsidRPr="00801030" w:rsidRDefault="00841D56" w:rsidP="00841D56">
      <w:pPr>
        <w:spacing w:before="240"/>
        <w:outlineLvl w:val="4"/>
        <w:rPr>
          <w:snapToGrid w:val="0"/>
          <w:sz w:val="32"/>
          <w:szCs w:val="32"/>
        </w:rPr>
      </w:pPr>
    </w:p>
    <w:p w14:paraId="045A3844" w14:textId="77777777" w:rsidR="00841D56" w:rsidRDefault="00841D56" w:rsidP="00841D56">
      <w:pPr>
        <w:jc w:val="center"/>
        <w:rPr>
          <w:b/>
          <w:bCs/>
          <w:color w:val="000000"/>
          <w:sz w:val="32"/>
          <w:szCs w:val="32"/>
        </w:rPr>
      </w:pPr>
    </w:p>
    <w:p w14:paraId="142D3FDA" w14:textId="559A2A28" w:rsidR="00841D56" w:rsidRDefault="00841D56" w:rsidP="00841D56">
      <w:pPr>
        <w:jc w:val="center"/>
        <w:rPr>
          <w:b/>
          <w:bCs/>
          <w:color w:val="000000"/>
          <w:sz w:val="32"/>
          <w:szCs w:val="32"/>
        </w:rPr>
      </w:pPr>
      <w:r>
        <w:rPr>
          <w:b/>
          <w:bCs/>
          <w:color w:val="000000"/>
          <w:sz w:val="32"/>
          <w:szCs w:val="32"/>
        </w:rPr>
        <w:t>Елисе</w:t>
      </w:r>
      <w:r w:rsidR="00CD34E6">
        <w:rPr>
          <w:b/>
          <w:bCs/>
          <w:color w:val="000000"/>
          <w:sz w:val="32"/>
          <w:szCs w:val="32"/>
        </w:rPr>
        <w:t>е</w:t>
      </w:r>
      <w:r>
        <w:rPr>
          <w:b/>
          <w:bCs/>
          <w:color w:val="000000"/>
          <w:sz w:val="32"/>
          <w:szCs w:val="32"/>
        </w:rPr>
        <w:t>ва Е.Н., Ахметшина</w:t>
      </w:r>
      <w:r w:rsidRPr="00FB7692">
        <w:rPr>
          <w:b/>
          <w:bCs/>
          <w:color w:val="000000"/>
          <w:sz w:val="32"/>
          <w:szCs w:val="32"/>
        </w:rPr>
        <w:t xml:space="preserve"> </w:t>
      </w:r>
      <w:r>
        <w:rPr>
          <w:b/>
          <w:bCs/>
          <w:color w:val="000000"/>
          <w:sz w:val="32"/>
          <w:szCs w:val="32"/>
        </w:rPr>
        <w:t>Л.Г.</w:t>
      </w:r>
    </w:p>
    <w:p w14:paraId="26F75C0C" w14:textId="77777777" w:rsidR="00841D56" w:rsidRDefault="00841D56" w:rsidP="00841D56">
      <w:pPr>
        <w:jc w:val="center"/>
        <w:rPr>
          <w:b/>
          <w:bCs/>
          <w:color w:val="000000"/>
          <w:sz w:val="32"/>
          <w:szCs w:val="32"/>
        </w:rPr>
      </w:pPr>
    </w:p>
    <w:p w14:paraId="7A9307A1" w14:textId="77777777" w:rsidR="00841D56" w:rsidRDefault="00841D56" w:rsidP="00841D56">
      <w:pPr>
        <w:jc w:val="center"/>
        <w:rPr>
          <w:b/>
          <w:bCs/>
          <w:color w:val="000000"/>
          <w:sz w:val="32"/>
          <w:szCs w:val="32"/>
        </w:rPr>
      </w:pPr>
    </w:p>
    <w:p w14:paraId="7598B26E" w14:textId="0669A4EC" w:rsidR="00841D56" w:rsidRPr="00B47369" w:rsidRDefault="00841D56" w:rsidP="00841D56">
      <w:pPr>
        <w:jc w:val="center"/>
        <w:rPr>
          <w:caps/>
          <w:color w:val="000000"/>
          <w:sz w:val="32"/>
          <w:szCs w:val="32"/>
        </w:rPr>
      </w:pPr>
      <w:r w:rsidRPr="00B47369">
        <w:rPr>
          <w:b/>
          <w:bCs/>
          <w:color w:val="000000"/>
          <w:sz w:val="32"/>
          <w:szCs w:val="32"/>
        </w:rPr>
        <w:t xml:space="preserve">ЭКОНОМИКА </w:t>
      </w:r>
      <w:r w:rsidR="00CD34E6" w:rsidRPr="00CD34E6">
        <w:rPr>
          <w:b/>
          <w:bCs/>
          <w:caps/>
          <w:color w:val="000000"/>
          <w:sz w:val="32"/>
          <w:szCs w:val="32"/>
        </w:rPr>
        <w:t>недвижимости</w:t>
      </w:r>
    </w:p>
    <w:p w14:paraId="344821F4" w14:textId="77777777" w:rsidR="00841D56" w:rsidRDefault="00841D56" w:rsidP="00DC671F">
      <w:pPr>
        <w:rPr>
          <w:color w:val="000000"/>
          <w:sz w:val="28"/>
          <w:szCs w:val="28"/>
        </w:rPr>
      </w:pPr>
    </w:p>
    <w:p w14:paraId="3BCE0260" w14:textId="22FBF7CD" w:rsidR="00841D56" w:rsidRPr="00DC671F" w:rsidRDefault="00841D56" w:rsidP="00DC671F">
      <w:pPr>
        <w:jc w:val="center"/>
        <w:rPr>
          <w:b/>
          <w:color w:val="000000"/>
          <w:sz w:val="28"/>
          <w:szCs w:val="28"/>
        </w:rPr>
      </w:pPr>
      <w:r w:rsidRPr="00DC671F">
        <w:rPr>
          <w:b/>
          <w:color w:val="000000"/>
          <w:sz w:val="28"/>
          <w:szCs w:val="28"/>
        </w:rPr>
        <w:t>Рабочая программа дисциплины</w:t>
      </w:r>
    </w:p>
    <w:p w14:paraId="2E2FCE35" w14:textId="77777777" w:rsidR="00DC671F" w:rsidRDefault="00841D56" w:rsidP="00841D56">
      <w:pPr>
        <w:jc w:val="center"/>
        <w:rPr>
          <w:sz w:val="28"/>
          <w:szCs w:val="32"/>
        </w:rPr>
      </w:pPr>
      <w:r w:rsidRPr="00CD34E6">
        <w:rPr>
          <w:sz w:val="28"/>
          <w:szCs w:val="32"/>
        </w:rPr>
        <w:t xml:space="preserve">для студентов, обучающихся по направлению </w:t>
      </w:r>
      <w:r w:rsidR="00DC671F">
        <w:rPr>
          <w:sz w:val="28"/>
          <w:szCs w:val="32"/>
        </w:rPr>
        <w:t xml:space="preserve">подготовки </w:t>
      </w:r>
    </w:p>
    <w:p w14:paraId="59504E54" w14:textId="304A51C5" w:rsidR="00841D56" w:rsidRPr="00CD34E6" w:rsidRDefault="00841D56" w:rsidP="00841D56">
      <w:pPr>
        <w:jc w:val="center"/>
        <w:rPr>
          <w:sz w:val="28"/>
          <w:szCs w:val="32"/>
        </w:rPr>
      </w:pPr>
      <w:r w:rsidRPr="00CD34E6">
        <w:rPr>
          <w:sz w:val="28"/>
          <w:szCs w:val="32"/>
        </w:rPr>
        <w:t>40.04.01 – Юриспруденция,</w:t>
      </w:r>
    </w:p>
    <w:p w14:paraId="4D17BEB5" w14:textId="77777777" w:rsidR="00DC671F" w:rsidRDefault="00DC671F" w:rsidP="00841D56">
      <w:pPr>
        <w:jc w:val="center"/>
        <w:rPr>
          <w:sz w:val="28"/>
          <w:szCs w:val="32"/>
        </w:rPr>
      </w:pPr>
      <w:r>
        <w:rPr>
          <w:sz w:val="28"/>
          <w:szCs w:val="32"/>
        </w:rPr>
        <w:t xml:space="preserve">направленность </w:t>
      </w:r>
      <w:r w:rsidR="00841D56" w:rsidRPr="00CD34E6">
        <w:rPr>
          <w:sz w:val="28"/>
          <w:szCs w:val="32"/>
        </w:rPr>
        <w:t>программ</w:t>
      </w:r>
      <w:r>
        <w:rPr>
          <w:sz w:val="28"/>
          <w:szCs w:val="32"/>
        </w:rPr>
        <w:t>ы</w:t>
      </w:r>
      <w:r w:rsidR="00841D56" w:rsidRPr="00CD34E6">
        <w:rPr>
          <w:sz w:val="28"/>
          <w:szCs w:val="32"/>
        </w:rPr>
        <w:t xml:space="preserve"> магистратуры</w:t>
      </w:r>
    </w:p>
    <w:p w14:paraId="78D9D4BD" w14:textId="79C67231" w:rsidR="00841D56" w:rsidRPr="00CD34E6" w:rsidRDefault="00841D56" w:rsidP="00841D56">
      <w:pPr>
        <w:jc w:val="center"/>
        <w:rPr>
          <w:sz w:val="28"/>
          <w:szCs w:val="32"/>
        </w:rPr>
      </w:pPr>
      <w:r w:rsidRPr="00CD34E6">
        <w:rPr>
          <w:sz w:val="28"/>
          <w:szCs w:val="32"/>
        </w:rPr>
        <w:t xml:space="preserve"> «Юрист в сфере управления недвижимостью»</w:t>
      </w:r>
    </w:p>
    <w:p w14:paraId="134BAD9E" w14:textId="77777777" w:rsidR="00841D56" w:rsidRPr="002E64BF" w:rsidRDefault="00841D56" w:rsidP="00841D56">
      <w:pPr>
        <w:suppressAutoHyphens/>
        <w:ind w:left="709" w:right="850"/>
        <w:jc w:val="center"/>
        <w:rPr>
          <w:sz w:val="32"/>
          <w:szCs w:val="32"/>
        </w:rPr>
      </w:pPr>
    </w:p>
    <w:p w14:paraId="72A89087" w14:textId="77777777" w:rsidR="00841D56" w:rsidRDefault="00841D56" w:rsidP="00841D56">
      <w:pPr>
        <w:jc w:val="center"/>
        <w:rPr>
          <w:i/>
          <w:sz w:val="28"/>
          <w:szCs w:val="28"/>
        </w:rPr>
      </w:pPr>
    </w:p>
    <w:p w14:paraId="47BD77C4" w14:textId="77777777" w:rsidR="00841D56" w:rsidRDefault="00841D56" w:rsidP="00841D56">
      <w:pPr>
        <w:jc w:val="center"/>
        <w:rPr>
          <w:i/>
          <w:sz w:val="28"/>
          <w:szCs w:val="28"/>
        </w:rPr>
      </w:pPr>
      <w:r>
        <w:rPr>
          <w:i/>
          <w:sz w:val="28"/>
          <w:szCs w:val="28"/>
        </w:rPr>
        <w:t xml:space="preserve">Рекомендовано Ученым советом Факультета экономики и бизнеса </w:t>
      </w:r>
    </w:p>
    <w:p w14:paraId="4AA86342" w14:textId="68048FC2" w:rsidR="00841D56" w:rsidRDefault="00841D56" w:rsidP="00841D56">
      <w:pPr>
        <w:jc w:val="center"/>
        <w:rPr>
          <w:i/>
          <w:sz w:val="28"/>
          <w:szCs w:val="28"/>
        </w:rPr>
      </w:pPr>
      <w:r>
        <w:rPr>
          <w:i/>
          <w:sz w:val="28"/>
          <w:szCs w:val="28"/>
        </w:rPr>
        <w:t>(протокол №</w:t>
      </w:r>
      <w:r w:rsidR="0084195E">
        <w:rPr>
          <w:i/>
          <w:sz w:val="28"/>
          <w:szCs w:val="28"/>
        </w:rPr>
        <w:t xml:space="preserve"> 34</w:t>
      </w:r>
      <w:r>
        <w:rPr>
          <w:i/>
          <w:sz w:val="28"/>
          <w:szCs w:val="28"/>
        </w:rPr>
        <w:t xml:space="preserve"> от «</w:t>
      </w:r>
      <w:r w:rsidR="0084195E">
        <w:rPr>
          <w:i/>
          <w:sz w:val="28"/>
          <w:szCs w:val="28"/>
        </w:rPr>
        <w:t>20</w:t>
      </w:r>
      <w:r>
        <w:rPr>
          <w:i/>
          <w:sz w:val="28"/>
          <w:szCs w:val="28"/>
        </w:rPr>
        <w:t xml:space="preserve">» </w:t>
      </w:r>
      <w:r w:rsidR="0084195E">
        <w:rPr>
          <w:i/>
          <w:sz w:val="28"/>
          <w:szCs w:val="28"/>
        </w:rPr>
        <w:t>ноября</w:t>
      </w:r>
      <w:r>
        <w:rPr>
          <w:i/>
          <w:sz w:val="28"/>
          <w:szCs w:val="28"/>
        </w:rPr>
        <w:t xml:space="preserve"> 2023 г.)</w:t>
      </w:r>
    </w:p>
    <w:p w14:paraId="6E85C3B8" w14:textId="77777777" w:rsidR="00DC671F" w:rsidRDefault="00DC671F" w:rsidP="00841D56">
      <w:pPr>
        <w:jc w:val="center"/>
        <w:rPr>
          <w:i/>
          <w:sz w:val="28"/>
          <w:szCs w:val="28"/>
        </w:rPr>
      </w:pPr>
    </w:p>
    <w:p w14:paraId="38F4B8A3" w14:textId="77777777" w:rsidR="00841D56" w:rsidRDefault="00841D56" w:rsidP="00841D56">
      <w:pPr>
        <w:jc w:val="center"/>
        <w:rPr>
          <w:i/>
          <w:sz w:val="28"/>
          <w:szCs w:val="28"/>
        </w:rPr>
      </w:pPr>
      <w:r>
        <w:rPr>
          <w:i/>
          <w:sz w:val="28"/>
          <w:szCs w:val="28"/>
        </w:rPr>
        <w:t>Одобрено на заседании Департамента отраслевых рынков</w:t>
      </w:r>
    </w:p>
    <w:p w14:paraId="1F5C2101" w14:textId="77777777" w:rsidR="00841D56" w:rsidRDefault="00841D56" w:rsidP="00841D56">
      <w:pPr>
        <w:jc w:val="center"/>
        <w:rPr>
          <w:i/>
          <w:sz w:val="28"/>
          <w:szCs w:val="28"/>
        </w:rPr>
      </w:pPr>
      <w:r>
        <w:rPr>
          <w:i/>
          <w:sz w:val="28"/>
          <w:szCs w:val="28"/>
        </w:rPr>
        <w:t xml:space="preserve">Факультета экономики и бизнеса </w:t>
      </w:r>
    </w:p>
    <w:p w14:paraId="5F51ADE1" w14:textId="0B26126D" w:rsidR="00DC671F" w:rsidRPr="00DC671F" w:rsidRDefault="00DC671F" w:rsidP="00DC671F">
      <w:pPr>
        <w:jc w:val="center"/>
        <w:rPr>
          <w:i/>
          <w:sz w:val="28"/>
          <w:szCs w:val="28"/>
        </w:rPr>
      </w:pPr>
      <w:r w:rsidRPr="00DC671F">
        <w:rPr>
          <w:i/>
          <w:sz w:val="28"/>
          <w:szCs w:val="28"/>
        </w:rPr>
        <w:t>(протокол №</w:t>
      </w:r>
      <w:r w:rsidR="0084195E">
        <w:rPr>
          <w:i/>
          <w:sz w:val="28"/>
          <w:szCs w:val="28"/>
        </w:rPr>
        <w:t xml:space="preserve"> 3</w:t>
      </w:r>
      <w:r w:rsidRPr="00DC671F">
        <w:rPr>
          <w:i/>
          <w:sz w:val="28"/>
          <w:szCs w:val="28"/>
        </w:rPr>
        <w:t xml:space="preserve"> от «</w:t>
      </w:r>
      <w:r w:rsidR="0084195E">
        <w:rPr>
          <w:i/>
          <w:sz w:val="28"/>
          <w:szCs w:val="28"/>
        </w:rPr>
        <w:t>2</w:t>
      </w:r>
      <w:r w:rsidRPr="00DC671F">
        <w:rPr>
          <w:i/>
          <w:sz w:val="28"/>
          <w:szCs w:val="28"/>
        </w:rPr>
        <w:t xml:space="preserve">» </w:t>
      </w:r>
      <w:r w:rsidR="0084195E">
        <w:rPr>
          <w:i/>
          <w:sz w:val="28"/>
          <w:szCs w:val="28"/>
        </w:rPr>
        <w:t>ноября</w:t>
      </w:r>
      <w:r w:rsidRPr="00DC671F">
        <w:rPr>
          <w:i/>
          <w:sz w:val="28"/>
          <w:szCs w:val="28"/>
        </w:rPr>
        <w:t xml:space="preserve"> 2023 г.)</w:t>
      </w:r>
    </w:p>
    <w:p w14:paraId="618EA36A" w14:textId="0F984311" w:rsidR="00DC671F" w:rsidRPr="00DC671F" w:rsidRDefault="00DC671F" w:rsidP="00DC671F">
      <w:pPr>
        <w:jc w:val="center"/>
        <w:rPr>
          <w:i/>
          <w:sz w:val="28"/>
          <w:szCs w:val="28"/>
        </w:rPr>
      </w:pPr>
      <w:bookmarkStart w:id="1" w:name="_GoBack"/>
      <w:bookmarkEnd w:id="1"/>
    </w:p>
    <w:p w14:paraId="1CAF0607" w14:textId="77777777" w:rsidR="00841D56" w:rsidRPr="004A38D0" w:rsidRDefault="00841D56" w:rsidP="00841D56">
      <w:pPr>
        <w:jc w:val="center"/>
        <w:rPr>
          <w:i/>
          <w:sz w:val="28"/>
          <w:szCs w:val="28"/>
        </w:rPr>
      </w:pPr>
    </w:p>
    <w:p w14:paraId="0186EC26" w14:textId="77777777" w:rsidR="00841D56" w:rsidRDefault="00841D56" w:rsidP="00841D56">
      <w:pPr>
        <w:jc w:val="center"/>
      </w:pPr>
    </w:p>
    <w:p w14:paraId="301E2AB9" w14:textId="77777777" w:rsidR="00841D56" w:rsidRDefault="00841D56" w:rsidP="00841D56">
      <w:pPr>
        <w:jc w:val="center"/>
      </w:pPr>
    </w:p>
    <w:p w14:paraId="7EDE16AE" w14:textId="77777777" w:rsidR="00DC671F" w:rsidRDefault="00DC671F" w:rsidP="00841D56">
      <w:pPr>
        <w:jc w:val="center"/>
        <w:rPr>
          <w:b/>
          <w:sz w:val="28"/>
        </w:rPr>
      </w:pPr>
    </w:p>
    <w:p w14:paraId="4064D7B4" w14:textId="77777777" w:rsidR="00841D56" w:rsidRDefault="00841D56" w:rsidP="00841D56">
      <w:pPr>
        <w:jc w:val="center"/>
        <w:rPr>
          <w:b/>
          <w:sz w:val="28"/>
        </w:rPr>
      </w:pPr>
      <w:r>
        <w:rPr>
          <w:b/>
          <w:sz w:val="28"/>
        </w:rPr>
        <w:t>Москва 2023</w:t>
      </w:r>
    </w:p>
    <w:p w14:paraId="033341FB" w14:textId="77777777" w:rsidR="00CD34E6" w:rsidRDefault="00CD34E6" w:rsidP="00DC671F">
      <w:pPr>
        <w:rPr>
          <w:b/>
          <w:sz w:val="28"/>
        </w:rPr>
      </w:pPr>
    </w:p>
    <w:bookmarkEnd w:id="0"/>
    <w:p w14:paraId="77B3F126" w14:textId="77777777" w:rsidR="00841D56" w:rsidRPr="00C8722B" w:rsidRDefault="00841D56" w:rsidP="00841D56">
      <w:pPr>
        <w:spacing w:after="160" w:line="259" w:lineRule="auto"/>
        <w:jc w:val="center"/>
        <w:rPr>
          <w:b/>
          <w:sz w:val="28"/>
          <w:szCs w:val="28"/>
        </w:rPr>
      </w:pPr>
      <w:r w:rsidRPr="00C8722B">
        <w:rPr>
          <w:b/>
          <w:sz w:val="28"/>
          <w:szCs w:val="28"/>
        </w:rPr>
        <w:t>СОДЕРЖАНИЕ</w:t>
      </w:r>
    </w:p>
    <w:p w14:paraId="4D373A10" w14:textId="77777777" w:rsidR="00841D56" w:rsidRPr="00E63EC2" w:rsidRDefault="00841D56" w:rsidP="00841D56">
      <w:pPr>
        <w:ind w:right="-1"/>
        <w:jc w:val="center"/>
        <w:rPr>
          <w:b/>
          <w:sz w:val="32"/>
          <w:szCs w:val="32"/>
        </w:rPr>
      </w:pP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8345"/>
        <w:gridCol w:w="674"/>
      </w:tblGrid>
      <w:tr w:rsidR="00841D56" w:rsidRPr="005004D6" w14:paraId="43DD572E" w14:textId="77777777" w:rsidTr="00B460F3">
        <w:tc>
          <w:tcPr>
            <w:tcW w:w="621" w:type="dxa"/>
            <w:shd w:val="clear" w:color="auto" w:fill="auto"/>
          </w:tcPr>
          <w:p w14:paraId="5ABB4A02" w14:textId="77777777" w:rsidR="00841D56" w:rsidRPr="005004D6" w:rsidRDefault="00841D56" w:rsidP="00B460F3">
            <w:pPr>
              <w:spacing w:line="276" w:lineRule="auto"/>
              <w:contextualSpacing/>
            </w:pPr>
            <w:r w:rsidRPr="005004D6">
              <w:t>1.</w:t>
            </w:r>
          </w:p>
        </w:tc>
        <w:tc>
          <w:tcPr>
            <w:tcW w:w="8345" w:type="dxa"/>
            <w:shd w:val="clear" w:color="auto" w:fill="auto"/>
          </w:tcPr>
          <w:p w14:paraId="5E131288" w14:textId="77777777" w:rsidR="00841D56" w:rsidRPr="005004D6" w:rsidRDefault="00841D56" w:rsidP="00B460F3">
            <w:pPr>
              <w:spacing w:line="276" w:lineRule="auto"/>
              <w:contextualSpacing/>
              <w:jc w:val="both"/>
            </w:pPr>
            <w:r w:rsidRPr="005004D6">
              <w:t>Наименование дисциплины…………………………………………………</w:t>
            </w:r>
            <w:proofErr w:type="gramStart"/>
            <w:r w:rsidRPr="005004D6">
              <w:t>…….</w:t>
            </w:r>
            <w:proofErr w:type="gramEnd"/>
            <w:r w:rsidRPr="005004D6">
              <w:t>.</w:t>
            </w:r>
          </w:p>
        </w:tc>
        <w:tc>
          <w:tcPr>
            <w:tcW w:w="674" w:type="dxa"/>
          </w:tcPr>
          <w:p w14:paraId="1CBAC326" w14:textId="77777777" w:rsidR="00841D56" w:rsidRPr="009E2A5C" w:rsidRDefault="00841D56" w:rsidP="00B460F3">
            <w:pPr>
              <w:spacing w:line="276" w:lineRule="auto"/>
              <w:ind w:left="-14"/>
              <w:contextualSpacing/>
              <w:jc w:val="center"/>
            </w:pPr>
            <w:r w:rsidRPr="009E2A5C">
              <w:t>3</w:t>
            </w:r>
          </w:p>
        </w:tc>
      </w:tr>
      <w:tr w:rsidR="00841D56" w:rsidRPr="005004D6" w14:paraId="47304C9E" w14:textId="77777777" w:rsidTr="00B460F3">
        <w:tc>
          <w:tcPr>
            <w:tcW w:w="621" w:type="dxa"/>
            <w:shd w:val="clear" w:color="auto" w:fill="auto"/>
          </w:tcPr>
          <w:p w14:paraId="1D665967" w14:textId="77777777" w:rsidR="00841D56" w:rsidRPr="005004D6" w:rsidRDefault="00841D56" w:rsidP="00B460F3">
            <w:pPr>
              <w:spacing w:line="276" w:lineRule="auto"/>
              <w:contextualSpacing/>
            </w:pPr>
            <w:r w:rsidRPr="005004D6">
              <w:t>2.</w:t>
            </w:r>
          </w:p>
        </w:tc>
        <w:tc>
          <w:tcPr>
            <w:tcW w:w="8345" w:type="dxa"/>
            <w:shd w:val="clear" w:color="auto" w:fill="auto"/>
          </w:tcPr>
          <w:p w14:paraId="7A808826" w14:textId="77777777" w:rsidR="00841D56" w:rsidRPr="005004D6" w:rsidRDefault="00841D56" w:rsidP="00B460F3">
            <w:pPr>
              <w:spacing w:line="276" w:lineRule="auto"/>
              <w:contextualSpacing/>
              <w:jc w:val="both"/>
            </w:pPr>
            <w:r w:rsidRPr="005004D6">
              <w:rPr>
                <w:bC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5004D6">
              <w:t>...........................................</w:t>
            </w:r>
          </w:p>
        </w:tc>
        <w:tc>
          <w:tcPr>
            <w:tcW w:w="674" w:type="dxa"/>
          </w:tcPr>
          <w:p w14:paraId="2FF421CD" w14:textId="77777777" w:rsidR="00841D56" w:rsidRPr="009E2A5C" w:rsidRDefault="00841D56" w:rsidP="00B460F3">
            <w:pPr>
              <w:spacing w:line="276" w:lineRule="auto"/>
              <w:ind w:left="-14"/>
              <w:contextualSpacing/>
              <w:jc w:val="center"/>
            </w:pPr>
          </w:p>
          <w:p w14:paraId="43C18306" w14:textId="77777777" w:rsidR="00841D56" w:rsidRPr="009E2A5C" w:rsidRDefault="00841D56" w:rsidP="00B460F3">
            <w:pPr>
              <w:spacing w:line="276" w:lineRule="auto"/>
              <w:ind w:left="-14"/>
              <w:contextualSpacing/>
              <w:jc w:val="center"/>
            </w:pPr>
          </w:p>
          <w:p w14:paraId="71CC56F1" w14:textId="77777777" w:rsidR="00841D56" w:rsidRPr="009E2A5C" w:rsidRDefault="00841D56" w:rsidP="00B460F3">
            <w:pPr>
              <w:spacing w:line="276" w:lineRule="auto"/>
              <w:ind w:left="-14"/>
              <w:contextualSpacing/>
              <w:jc w:val="center"/>
            </w:pPr>
            <w:r w:rsidRPr="009E2A5C">
              <w:t>3</w:t>
            </w:r>
          </w:p>
        </w:tc>
      </w:tr>
      <w:tr w:rsidR="00841D56" w:rsidRPr="005004D6" w14:paraId="6CBC3DED" w14:textId="77777777" w:rsidTr="00B460F3">
        <w:tc>
          <w:tcPr>
            <w:tcW w:w="621" w:type="dxa"/>
            <w:shd w:val="clear" w:color="auto" w:fill="auto"/>
          </w:tcPr>
          <w:p w14:paraId="22F826FC" w14:textId="77777777" w:rsidR="00841D56" w:rsidRPr="005004D6" w:rsidRDefault="00841D56" w:rsidP="00B460F3">
            <w:pPr>
              <w:spacing w:line="276" w:lineRule="auto"/>
              <w:contextualSpacing/>
            </w:pPr>
            <w:r w:rsidRPr="005004D6">
              <w:t>3.</w:t>
            </w:r>
          </w:p>
        </w:tc>
        <w:tc>
          <w:tcPr>
            <w:tcW w:w="8345" w:type="dxa"/>
            <w:shd w:val="clear" w:color="auto" w:fill="auto"/>
          </w:tcPr>
          <w:p w14:paraId="24FC665E" w14:textId="77777777" w:rsidR="00841D56" w:rsidRPr="005004D6" w:rsidRDefault="00841D56" w:rsidP="00B460F3">
            <w:pPr>
              <w:spacing w:line="276" w:lineRule="auto"/>
              <w:contextualSpacing/>
              <w:jc w:val="both"/>
            </w:pPr>
            <w:r w:rsidRPr="005004D6">
              <w:rPr>
                <w:bCs/>
                <w:iCs/>
              </w:rPr>
              <w:t>Место дисциплины в структуре образовательной программы...........................</w:t>
            </w:r>
          </w:p>
        </w:tc>
        <w:tc>
          <w:tcPr>
            <w:tcW w:w="674" w:type="dxa"/>
          </w:tcPr>
          <w:p w14:paraId="01EFEF4E" w14:textId="58FF5F61" w:rsidR="00841D56" w:rsidRPr="009E2A5C" w:rsidRDefault="009E2A5C" w:rsidP="00B460F3">
            <w:pPr>
              <w:spacing w:line="276" w:lineRule="auto"/>
              <w:ind w:left="-14"/>
              <w:contextualSpacing/>
              <w:jc w:val="center"/>
            </w:pPr>
            <w:r w:rsidRPr="009E2A5C">
              <w:t>4</w:t>
            </w:r>
          </w:p>
        </w:tc>
      </w:tr>
      <w:tr w:rsidR="00841D56" w:rsidRPr="005004D6" w14:paraId="1062F784" w14:textId="77777777" w:rsidTr="00B460F3">
        <w:tc>
          <w:tcPr>
            <w:tcW w:w="621" w:type="dxa"/>
            <w:shd w:val="clear" w:color="auto" w:fill="auto"/>
          </w:tcPr>
          <w:p w14:paraId="0CA0AEF4" w14:textId="77777777" w:rsidR="00841D56" w:rsidRPr="005004D6" w:rsidRDefault="00841D56" w:rsidP="00B460F3">
            <w:pPr>
              <w:spacing w:line="276" w:lineRule="auto"/>
              <w:contextualSpacing/>
            </w:pPr>
            <w:r w:rsidRPr="005004D6">
              <w:t>4.</w:t>
            </w:r>
          </w:p>
        </w:tc>
        <w:tc>
          <w:tcPr>
            <w:tcW w:w="8345" w:type="dxa"/>
            <w:shd w:val="clear" w:color="auto" w:fill="auto"/>
          </w:tcPr>
          <w:p w14:paraId="0B6488CE" w14:textId="77777777" w:rsidR="00841D56" w:rsidRPr="005004D6" w:rsidRDefault="00841D56" w:rsidP="00B460F3">
            <w:pPr>
              <w:spacing w:line="276" w:lineRule="auto"/>
              <w:contextualSpacing/>
              <w:jc w:val="both"/>
              <w:rPr>
                <w:iCs/>
              </w:rPr>
            </w:pPr>
            <w:r w:rsidRPr="005004D6">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r w:rsidRPr="005004D6">
              <w:rPr>
                <w:iCs/>
              </w:rPr>
              <w:t>…………………</w:t>
            </w:r>
            <w:proofErr w:type="gramStart"/>
            <w:r w:rsidRPr="005004D6">
              <w:rPr>
                <w:iCs/>
              </w:rPr>
              <w:t>…….</w:t>
            </w:r>
            <w:proofErr w:type="gramEnd"/>
            <w:r w:rsidRPr="005004D6">
              <w:rPr>
                <w:iCs/>
              </w:rPr>
              <w:t>.……………………………………..</w:t>
            </w:r>
          </w:p>
        </w:tc>
        <w:tc>
          <w:tcPr>
            <w:tcW w:w="674" w:type="dxa"/>
          </w:tcPr>
          <w:p w14:paraId="2AE10939" w14:textId="77777777" w:rsidR="00841D56" w:rsidRPr="009E2A5C" w:rsidRDefault="00841D56" w:rsidP="00B460F3">
            <w:pPr>
              <w:spacing w:line="276" w:lineRule="auto"/>
              <w:ind w:left="-14"/>
              <w:contextualSpacing/>
              <w:jc w:val="center"/>
            </w:pPr>
          </w:p>
          <w:p w14:paraId="162BA700" w14:textId="77777777" w:rsidR="00841D56" w:rsidRPr="009E2A5C" w:rsidRDefault="00841D56" w:rsidP="00B460F3">
            <w:pPr>
              <w:spacing w:line="276" w:lineRule="auto"/>
              <w:ind w:left="-14"/>
              <w:contextualSpacing/>
              <w:jc w:val="center"/>
            </w:pPr>
          </w:p>
          <w:p w14:paraId="23B275EE" w14:textId="52EB75D0" w:rsidR="00841D56" w:rsidRPr="009E2A5C" w:rsidRDefault="009E2A5C" w:rsidP="00B460F3">
            <w:pPr>
              <w:spacing w:line="276" w:lineRule="auto"/>
              <w:ind w:left="-14"/>
              <w:contextualSpacing/>
              <w:jc w:val="center"/>
            </w:pPr>
            <w:r w:rsidRPr="009E2A5C">
              <w:t>4</w:t>
            </w:r>
          </w:p>
        </w:tc>
      </w:tr>
      <w:tr w:rsidR="00841D56" w:rsidRPr="005004D6" w14:paraId="619D3C7E" w14:textId="77777777" w:rsidTr="00B460F3">
        <w:tc>
          <w:tcPr>
            <w:tcW w:w="621" w:type="dxa"/>
            <w:shd w:val="clear" w:color="auto" w:fill="auto"/>
          </w:tcPr>
          <w:p w14:paraId="3FBE4471" w14:textId="77777777" w:rsidR="00841D56" w:rsidRPr="005004D6" w:rsidRDefault="00841D56" w:rsidP="00B460F3">
            <w:pPr>
              <w:spacing w:line="276" w:lineRule="auto"/>
              <w:contextualSpacing/>
            </w:pPr>
            <w:r w:rsidRPr="005004D6">
              <w:t>5.</w:t>
            </w:r>
          </w:p>
        </w:tc>
        <w:tc>
          <w:tcPr>
            <w:tcW w:w="8345" w:type="dxa"/>
            <w:shd w:val="clear" w:color="auto" w:fill="auto"/>
          </w:tcPr>
          <w:p w14:paraId="01547374" w14:textId="770C7923" w:rsidR="00841D56" w:rsidRPr="005004D6" w:rsidRDefault="0050429E" w:rsidP="00B460F3">
            <w:pPr>
              <w:spacing w:line="276" w:lineRule="auto"/>
              <w:contextualSpacing/>
              <w:jc w:val="both"/>
              <w:rPr>
                <w:bCs/>
                <w:iCs/>
              </w:rPr>
            </w:pPr>
            <w:r w:rsidRPr="0050429E">
              <w:rPr>
                <w:bCs/>
                <w:iCs/>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841D56" w:rsidRPr="005004D6">
              <w:rPr>
                <w:bCs/>
                <w:iCs/>
              </w:rPr>
              <w:t>…………………………………………………………...............................</w:t>
            </w:r>
          </w:p>
        </w:tc>
        <w:tc>
          <w:tcPr>
            <w:tcW w:w="674" w:type="dxa"/>
          </w:tcPr>
          <w:p w14:paraId="1FDDD8CC" w14:textId="77777777" w:rsidR="00841D56" w:rsidRPr="009E2A5C" w:rsidRDefault="00841D56" w:rsidP="00B460F3">
            <w:pPr>
              <w:spacing w:line="276" w:lineRule="auto"/>
              <w:ind w:left="-14"/>
              <w:contextualSpacing/>
              <w:jc w:val="center"/>
            </w:pPr>
          </w:p>
          <w:p w14:paraId="1CD2D1AB" w14:textId="77777777" w:rsidR="00841D56" w:rsidRPr="009E2A5C" w:rsidRDefault="00841D56" w:rsidP="00B460F3">
            <w:pPr>
              <w:spacing w:line="276" w:lineRule="auto"/>
              <w:ind w:left="-14"/>
              <w:contextualSpacing/>
              <w:jc w:val="center"/>
            </w:pPr>
          </w:p>
          <w:p w14:paraId="5EC25E01" w14:textId="3D1AFA79" w:rsidR="00841D56" w:rsidRPr="009E2A5C" w:rsidRDefault="009E2A5C" w:rsidP="00B460F3">
            <w:pPr>
              <w:spacing w:line="276" w:lineRule="auto"/>
              <w:ind w:left="-14"/>
              <w:contextualSpacing/>
              <w:jc w:val="center"/>
            </w:pPr>
            <w:r w:rsidRPr="009E2A5C">
              <w:t>5</w:t>
            </w:r>
          </w:p>
        </w:tc>
      </w:tr>
      <w:tr w:rsidR="00841D56" w:rsidRPr="005004D6" w14:paraId="420FDB87" w14:textId="77777777" w:rsidTr="00B460F3">
        <w:tc>
          <w:tcPr>
            <w:tcW w:w="621" w:type="dxa"/>
            <w:shd w:val="clear" w:color="auto" w:fill="auto"/>
          </w:tcPr>
          <w:p w14:paraId="68269420" w14:textId="77777777" w:rsidR="00841D56" w:rsidRPr="005004D6" w:rsidRDefault="00841D56" w:rsidP="00B460F3">
            <w:pPr>
              <w:spacing w:line="276" w:lineRule="auto"/>
              <w:contextualSpacing/>
            </w:pPr>
            <w:r w:rsidRPr="005004D6">
              <w:t>5.1.</w:t>
            </w:r>
          </w:p>
        </w:tc>
        <w:tc>
          <w:tcPr>
            <w:tcW w:w="8345" w:type="dxa"/>
            <w:shd w:val="clear" w:color="auto" w:fill="auto"/>
          </w:tcPr>
          <w:p w14:paraId="2B0D6E1C" w14:textId="77777777" w:rsidR="00841D56" w:rsidRPr="005004D6" w:rsidRDefault="00841D56" w:rsidP="00B460F3">
            <w:pPr>
              <w:spacing w:line="276" w:lineRule="auto"/>
              <w:contextualSpacing/>
              <w:jc w:val="both"/>
            </w:pPr>
            <w:r w:rsidRPr="005004D6">
              <w:t>Содержание дисциплины……………………………………………………………</w:t>
            </w:r>
          </w:p>
        </w:tc>
        <w:tc>
          <w:tcPr>
            <w:tcW w:w="674" w:type="dxa"/>
          </w:tcPr>
          <w:p w14:paraId="3D4603E2" w14:textId="7638C1C4" w:rsidR="00841D56" w:rsidRPr="009E2A5C" w:rsidRDefault="009E2A5C" w:rsidP="00B460F3">
            <w:pPr>
              <w:spacing w:line="276" w:lineRule="auto"/>
              <w:ind w:left="-14"/>
              <w:contextualSpacing/>
              <w:jc w:val="center"/>
            </w:pPr>
            <w:r w:rsidRPr="009E2A5C">
              <w:t>5</w:t>
            </w:r>
          </w:p>
        </w:tc>
      </w:tr>
      <w:tr w:rsidR="00841D56" w:rsidRPr="005004D6" w14:paraId="33AF6E51" w14:textId="77777777" w:rsidTr="00B460F3">
        <w:tc>
          <w:tcPr>
            <w:tcW w:w="621" w:type="dxa"/>
            <w:shd w:val="clear" w:color="auto" w:fill="auto"/>
          </w:tcPr>
          <w:p w14:paraId="7565AF7E" w14:textId="77777777" w:rsidR="00841D56" w:rsidRPr="005004D6" w:rsidRDefault="00841D56" w:rsidP="00B460F3">
            <w:pPr>
              <w:spacing w:line="276" w:lineRule="auto"/>
              <w:contextualSpacing/>
            </w:pPr>
            <w:r w:rsidRPr="005004D6">
              <w:t>5.2.</w:t>
            </w:r>
          </w:p>
        </w:tc>
        <w:tc>
          <w:tcPr>
            <w:tcW w:w="8345" w:type="dxa"/>
            <w:shd w:val="clear" w:color="auto" w:fill="auto"/>
          </w:tcPr>
          <w:p w14:paraId="590A72BA" w14:textId="77777777" w:rsidR="00841D56" w:rsidRPr="005004D6" w:rsidRDefault="00841D56" w:rsidP="00B460F3">
            <w:pPr>
              <w:spacing w:line="276" w:lineRule="auto"/>
              <w:contextualSpacing/>
              <w:jc w:val="both"/>
            </w:pPr>
            <w:r w:rsidRPr="005004D6">
              <w:t>Учебно-тематический план…………………………………………………………</w:t>
            </w:r>
          </w:p>
        </w:tc>
        <w:tc>
          <w:tcPr>
            <w:tcW w:w="674" w:type="dxa"/>
          </w:tcPr>
          <w:p w14:paraId="00E03073" w14:textId="79FE06AA" w:rsidR="00841D56" w:rsidRPr="009E2A5C" w:rsidRDefault="009E2A5C" w:rsidP="00B460F3">
            <w:pPr>
              <w:spacing w:line="276" w:lineRule="auto"/>
              <w:contextualSpacing/>
              <w:jc w:val="center"/>
            </w:pPr>
            <w:r w:rsidRPr="009E2A5C">
              <w:t>6</w:t>
            </w:r>
          </w:p>
        </w:tc>
      </w:tr>
      <w:tr w:rsidR="00841D56" w:rsidRPr="005004D6" w14:paraId="55F74115" w14:textId="77777777" w:rsidTr="00B460F3">
        <w:trPr>
          <w:trHeight w:val="433"/>
        </w:trPr>
        <w:tc>
          <w:tcPr>
            <w:tcW w:w="621" w:type="dxa"/>
            <w:shd w:val="clear" w:color="auto" w:fill="auto"/>
          </w:tcPr>
          <w:p w14:paraId="6C27D84A" w14:textId="77777777" w:rsidR="00841D56" w:rsidRPr="005004D6" w:rsidRDefault="00841D56" w:rsidP="00B460F3">
            <w:pPr>
              <w:spacing w:line="276" w:lineRule="auto"/>
              <w:contextualSpacing/>
            </w:pPr>
            <w:r w:rsidRPr="005004D6">
              <w:t>5.3.</w:t>
            </w:r>
          </w:p>
        </w:tc>
        <w:tc>
          <w:tcPr>
            <w:tcW w:w="8345" w:type="dxa"/>
            <w:shd w:val="clear" w:color="auto" w:fill="auto"/>
          </w:tcPr>
          <w:p w14:paraId="4FA1836F" w14:textId="77777777" w:rsidR="00841D56" w:rsidRPr="005004D6" w:rsidRDefault="00841D56" w:rsidP="00B460F3">
            <w:pPr>
              <w:spacing w:line="276" w:lineRule="auto"/>
              <w:contextualSpacing/>
              <w:jc w:val="both"/>
            </w:pPr>
            <w:r w:rsidRPr="005004D6">
              <w:t>Содержание семинаров, практических занятий………………..............................</w:t>
            </w:r>
          </w:p>
        </w:tc>
        <w:tc>
          <w:tcPr>
            <w:tcW w:w="674" w:type="dxa"/>
          </w:tcPr>
          <w:p w14:paraId="023C14D1" w14:textId="7B69D574" w:rsidR="00841D56" w:rsidRPr="009E2A5C" w:rsidRDefault="009E2A5C" w:rsidP="00B460F3">
            <w:pPr>
              <w:spacing w:line="276" w:lineRule="auto"/>
              <w:contextualSpacing/>
              <w:jc w:val="center"/>
            </w:pPr>
            <w:r w:rsidRPr="009E2A5C">
              <w:t>7</w:t>
            </w:r>
          </w:p>
        </w:tc>
      </w:tr>
      <w:tr w:rsidR="00841D56" w:rsidRPr="005004D6" w14:paraId="2861B8FF" w14:textId="77777777" w:rsidTr="00B460F3">
        <w:tc>
          <w:tcPr>
            <w:tcW w:w="621" w:type="dxa"/>
            <w:shd w:val="clear" w:color="auto" w:fill="auto"/>
          </w:tcPr>
          <w:p w14:paraId="0988B473" w14:textId="77777777" w:rsidR="00841D56" w:rsidRPr="005004D6" w:rsidRDefault="00841D56" w:rsidP="00B460F3">
            <w:pPr>
              <w:spacing w:line="276" w:lineRule="auto"/>
              <w:contextualSpacing/>
            </w:pPr>
            <w:r w:rsidRPr="005004D6">
              <w:t>6.</w:t>
            </w:r>
          </w:p>
        </w:tc>
        <w:tc>
          <w:tcPr>
            <w:tcW w:w="8345" w:type="dxa"/>
            <w:shd w:val="clear" w:color="auto" w:fill="auto"/>
          </w:tcPr>
          <w:p w14:paraId="5C7F66E2" w14:textId="77777777" w:rsidR="00841D56" w:rsidRPr="005004D6" w:rsidRDefault="00841D56" w:rsidP="00B460F3">
            <w:pPr>
              <w:tabs>
                <w:tab w:val="left" w:pos="9214"/>
                <w:tab w:val="left" w:pos="9356"/>
              </w:tabs>
              <w:spacing w:line="276" w:lineRule="auto"/>
              <w:contextualSpacing/>
              <w:jc w:val="both"/>
              <w:rPr>
                <w:bCs/>
                <w:iCs/>
              </w:rPr>
            </w:pPr>
            <w:r w:rsidRPr="005004D6">
              <w:t>Перечень учебно-методического обеспечения для самостоятельной работы обучающихся по дисциплине</w:t>
            </w:r>
            <w:r w:rsidRPr="005004D6">
              <w:rPr>
                <w:bCs/>
                <w:iCs/>
              </w:rPr>
              <w:t>…………………………………………………</w:t>
            </w:r>
            <w:proofErr w:type="gramStart"/>
            <w:r w:rsidRPr="005004D6">
              <w:rPr>
                <w:bCs/>
                <w:iCs/>
              </w:rPr>
              <w:t>…….</w:t>
            </w:r>
            <w:proofErr w:type="gramEnd"/>
          </w:p>
        </w:tc>
        <w:tc>
          <w:tcPr>
            <w:tcW w:w="674" w:type="dxa"/>
          </w:tcPr>
          <w:p w14:paraId="1E9AD467" w14:textId="77777777" w:rsidR="00841D56" w:rsidRPr="009E2A5C" w:rsidRDefault="00841D56" w:rsidP="00B460F3">
            <w:pPr>
              <w:spacing w:line="276" w:lineRule="auto"/>
              <w:contextualSpacing/>
              <w:jc w:val="center"/>
            </w:pPr>
          </w:p>
          <w:p w14:paraId="34D34744" w14:textId="6CC664BE" w:rsidR="00841D56" w:rsidRPr="009E2A5C" w:rsidRDefault="009E2A5C" w:rsidP="00B460F3">
            <w:pPr>
              <w:spacing w:line="276" w:lineRule="auto"/>
              <w:contextualSpacing/>
              <w:jc w:val="center"/>
            </w:pPr>
            <w:r w:rsidRPr="009E2A5C">
              <w:t>7</w:t>
            </w:r>
          </w:p>
        </w:tc>
      </w:tr>
      <w:tr w:rsidR="00841D56" w:rsidRPr="005004D6" w14:paraId="169E0A98" w14:textId="77777777" w:rsidTr="00B460F3">
        <w:tc>
          <w:tcPr>
            <w:tcW w:w="621" w:type="dxa"/>
            <w:shd w:val="clear" w:color="auto" w:fill="auto"/>
          </w:tcPr>
          <w:p w14:paraId="4802D871" w14:textId="77777777" w:rsidR="00841D56" w:rsidRPr="005004D6" w:rsidRDefault="00841D56" w:rsidP="00B460F3">
            <w:pPr>
              <w:spacing w:line="276" w:lineRule="auto"/>
              <w:contextualSpacing/>
            </w:pPr>
            <w:r w:rsidRPr="005004D6">
              <w:t>6.1.</w:t>
            </w:r>
          </w:p>
        </w:tc>
        <w:tc>
          <w:tcPr>
            <w:tcW w:w="8345" w:type="dxa"/>
            <w:shd w:val="clear" w:color="auto" w:fill="auto"/>
          </w:tcPr>
          <w:p w14:paraId="30363DAB" w14:textId="77777777" w:rsidR="00841D56" w:rsidRPr="005004D6" w:rsidRDefault="00841D56" w:rsidP="00B460F3">
            <w:pPr>
              <w:tabs>
                <w:tab w:val="left" w:pos="9214"/>
                <w:tab w:val="left" w:pos="9356"/>
              </w:tabs>
              <w:spacing w:line="276" w:lineRule="auto"/>
              <w:contextualSpacing/>
              <w:jc w:val="both"/>
              <w:rPr>
                <w:bCs/>
                <w:iCs/>
              </w:rPr>
            </w:pPr>
            <w:r w:rsidRPr="005004D6">
              <w:rPr>
                <w:bCs/>
              </w:rPr>
              <w:t>Перечень вопросов, отводимых на самостоятельное освоение дисциплины, формы внеаудиторной самостоятельной работы</w:t>
            </w:r>
            <w:r w:rsidRPr="005004D6">
              <w:rPr>
                <w:bCs/>
                <w:iCs/>
              </w:rPr>
              <w:t>……………………………</w:t>
            </w:r>
            <w:proofErr w:type="gramStart"/>
            <w:r w:rsidRPr="005004D6">
              <w:rPr>
                <w:bCs/>
                <w:iCs/>
              </w:rPr>
              <w:t>…….</w:t>
            </w:r>
            <w:proofErr w:type="gramEnd"/>
          </w:p>
        </w:tc>
        <w:tc>
          <w:tcPr>
            <w:tcW w:w="674" w:type="dxa"/>
          </w:tcPr>
          <w:p w14:paraId="31273C35" w14:textId="77777777" w:rsidR="002E64BF" w:rsidRDefault="002E64BF" w:rsidP="00B460F3">
            <w:pPr>
              <w:spacing w:line="276" w:lineRule="auto"/>
              <w:contextualSpacing/>
              <w:jc w:val="center"/>
            </w:pPr>
          </w:p>
          <w:p w14:paraId="2BE8A210" w14:textId="21F0E253" w:rsidR="00841D56" w:rsidRPr="009E2A5C" w:rsidRDefault="009E2A5C" w:rsidP="00B460F3">
            <w:pPr>
              <w:spacing w:line="276" w:lineRule="auto"/>
              <w:contextualSpacing/>
              <w:jc w:val="center"/>
            </w:pPr>
            <w:r w:rsidRPr="009E2A5C">
              <w:t>7</w:t>
            </w:r>
          </w:p>
        </w:tc>
      </w:tr>
      <w:tr w:rsidR="00841D56" w:rsidRPr="005004D6" w14:paraId="2FD057DF" w14:textId="77777777" w:rsidTr="00B460F3">
        <w:tc>
          <w:tcPr>
            <w:tcW w:w="621" w:type="dxa"/>
            <w:shd w:val="clear" w:color="auto" w:fill="auto"/>
          </w:tcPr>
          <w:p w14:paraId="48092756" w14:textId="77777777" w:rsidR="00841D56" w:rsidRPr="005004D6" w:rsidRDefault="00841D56" w:rsidP="00B460F3">
            <w:pPr>
              <w:spacing w:line="276" w:lineRule="auto"/>
              <w:contextualSpacing/>
            </w:pPr>
            <w:r w:rsidRPr="005004D6">
              <w:t>6.2.</w:t>
            </w:r>
          </w:p>
        </w:tc>
        <w:tc>
          <w:tcPr>
            <w:tcW w:w="8345" w:type="dxa"/>
            <w:shd w:val="clear" w:color="auto" w:fill="auto"/>
          </w:tcPr>
          <w:p w14:paraId="2236D7F9" w14:textId="77777777" w:rsidR="00841D56" w:rsidRPr="005004D6" w:rsidRDefault="00841D56" w:rsidP="00B460F3">
            <w:pPr>
              <w:tabs>
                <w:tab w:val="left" w:pos="9214"/>
                <w:tab w:val="left" w:pos="9356"/>
              </w:tabs>
              <w:spacing w:line="276" w:lineRule="auto"/>
              <w:contextualSpacing/>
              <w:jc w:val="both"/>
              <w:rPr>
                <w:bCs/>
                <w:iCs/>
              </w:rPr>
            </w:pPr>
            <w:r w:rsidRPr="005004D6">
              <w:rPr>
                <w:bCs/>
              </w:rPr>
              <w:t>Перечень вопросов, заданий, тем для подготовки к текущему контролю</w:t>
            </w:r>
            <w:r w:rsidRPr="005004D6">
              <w:rPr>
                <w:bCs/>
                <w:iCs/>
              </w:rPr>
              <w:t>...........</w:t>
            </w:r>
          </w:p>
        </w:tc>
        <w:tc>
          <w:tcPr>
            <w:tcW w:w="674" w:type="dxa"/>
          </w:tcPr>
          <w:p w14:paraId="2D083B1B" w14:textId="6BA4727D" w:rsidR="00841D56" w:rsidRPr="009E2A5C" w:rsidRDefault="009E2A5C" w:rsidP="00B460F3">
            <w:pPr>
              <w:spacing w:line="276" w:lineRule="auto"/>
              <w:contextualSpacing/>
              <w:jc w:val="center"/>
            </w:pPr>
            <w:r w:rsidRPr="009E2A5C">
              <w:t>9</w:t>
            </w:r>
          </w:p>
        </w:tc>
      </w:tr>
      <w:tr w:rsidR="00841D56" w:rsidRPr="005004D6" w14:paraId="776577A9" w14:textId="77777777" w:rsidTr="00B460F3">
        <w:tc>
          <w:tcPr>
            <w:tcW w:w="621" w:type="dxa"/>
            <w:shd w:val="clear" w:color="auto" w:fill="auto"/>
          </w:tcPr>
          <w:p w14:paraId="66C7D06A" w14:textId="77777777" w:rsidR="00841D56" w:rsidRPr="005004D6" w:rsidRDefault="00841D56" w:rsidP="00B460F3">
            <w:pPr>
              <w:spacing w:line="276" w:lineRule="auto"/>
              <w:contextualSpacing/>
            </w:pPr>
            <w:r w:rsidRPr="005004D6">
              <w:t>7.</w:t>
            </w:r>
          </w:p>
        </w:tc>
        <w:tc>
          <w:tcPr>
            <w:tcW w:w="8345" w:type="dxa"/>
            <w:shd w:val="clear" w:color="auto" w:fill="auto"/>
          </w:tcPr>
          <w:p w14:paraId="1A935A83" w14:textId="77777777" w:rsidR="00841D56" w:rsidRPr="005004D6" w:rsidRDefault="00841D56" w:rsidP="00B460F3">
            <w:pPr>
              <w:spacing w:line="276" w:lineRule="auto"/>
              <w:ind w:right="-1"/>
              <w:contextualSpacing/>
              <w:jc w:val="both"/>
            </w:pPr>
            <w:r w:rsidRPr="005004D6">
              <w:t>Фонд оценочных средств для проведения промежуточной аттестации обучающихся по дисциплине…………………………………………………</w:t>
            </w:r>
            <w:proofErr w:type="gramStart"/>
            <w:r w:rsidRPr="005004D6">
              <w:t>…….</w:t>
            </w:r>
            <w:proofErr w:type="gramEnd"/>
          </w:p>
        </w:tc>
        <w:tc>
          <w:tcPr>
            <w:tcW w:w="674" w:type="dxa"/>
          </w:tcPr>
          <w:p w14:paraId="22040B90" w14:textId="77777777" w:rsidR="00841D56" w:rsidRPr="009E2A5C" w:rsidRDefault="00841D56" w:rsidP="00B460F3">
            <w:pPr>
              <w:spacing w:line="276" w:lineRule="auto"/>
              <w:contextualSpacing/>
              <w:jc w:val="center"/>
            </w:pPr>
          </w:p>
          <w:p w14:paraId="103C6117" w14:textId="7158F040" w:rsidR="00841D56" w:rsidRPr="009E2A5C" w:rsidRDefault="009E2A5C" w:rsidP="00B460F3">
            <w:pPr>
              <w:spacing w:line="276" w:lineRule="auto"/>
              <w:contextualSpacing/>
              <w:jc w:val="center"/>
            </w:pPr>
            <w:r w:rsidRPr="009E2A5C">
              <w:t>10</w:t>
            </w:r>
          </w:p>
        </w:tc>
      </w:tr>
      <w:tr w:rsidR="00841D56" w:rsidRPr="005004D6" w14:paraId="54A7922C" w14:textId="77777777" w:rsidTr="00B460F3">
        <w:tc>
          <w:tcPr>
            <w:tcW w:w="621" w:type="dxa"/>
            <w:shd w:val="clear" w:color="auto" w:fill="auto"/>
          </w:tcPr>
          <w:p w14:paraId="0AAC731A" w14:textId="77777777" w:rsidR="00841D56" w:rsidRPr="005004D6" w:rsidRDefault="00841D56" w:rsidP="00B460F3">
            <w:pPr>
              <w:spacing w:line="276" w:lineRule="auto"/>
              <w:contextualSpacing/>
            </w:pPr>
            <w:r w:rsidRPr="005004D6">
              <w:t>8.</w:t>
            </w:r>
          </w:p>
        </w:tc>
        <w:tc>
          <w:tcPr>
            <w:tcW w:w="8345" w:type="dxa"/>
            <w:shd w:val="clear" w:color="auto" w:fill="auto"/>
          </w:tcPr>
          <w:p w14:paraId="14C864B8" w14:textId="77777777" w:rsidR="00841D56" w:rsidRPr="005004D6" w:rsidRDefault="00841D56" w:rsidP="00B460F3">
            <w:pPr>
              <w:spacing w:line="276" w:lineRule="auto"/>
              <w:contextualSpacing/>
              <w:jc w:val="both"/>
            </w:pPr>
            <w:r w:rsidRPr="005004D6">
              <w:rPr>
                <w:bCs/>
                <w:iCs/>
              </w:rPr>
              <w:t>Перечень основной и дополнительной учебной литературы, необходимой для освоения дисциплины……………………….......................................................</w:t>
            </w:r>
          </w:p>
        </w:tc>
        <w:tc>
          <w:tcPr>
            <w:tcW w:w="674" w:type="dxa"/>
          </w:tcPr>
          <w:p w14:paraId="5708F15C" w14:textId="77777777" w:rsidR="002E64BF" w:rsidRDefault="002E64BF" w:rsidP="00B460F3">
            <w:pPr>
              <w:spacing w:line="276" w:lineRule="auto"/>
              <w:contextualSpacing/>
              <w:jc w:val="center"/>
            </w:pPr>
          </w:p>
          <w:p w14:paraId="66CCAA21" w14:textId="493D7D9E" w:rsidR="00841D56" w:rsidRPr="009E2A5C" w:rsidRDefault="009E2A5C" w:rsidP="00B460F3">
            <w:pPr>
              <w:spacing w:line="276" w:lineRule="auto"/>
              <w:contextualSpacing/>
              <w:jc w:val="center"/>
            </w:pPr>
            <w:r w:rsidRPr="009E2A5C">
              <w:t>1</w:t>
            </w:r>
            <w:r w:rsidR="00EA2606">
              <w:t>6</w:t>
            </w:r>
          </w:p>
        </w:tc>
      </w:tr>
      <w:tr w:rsidR="00841D56" w:rsidRPr="005004D6" w14:paraId="2C203054" w14:textId="77777777" w:rsidTr="00B460F3">
        <w:tc>
          <w:tcPr>
            <w:tcW w:w="621" w:type="dxa"/>
            <w:shd w:val="clear" w:color="auto" w:fill="auto"/>
          </w:tcPr>
          <w:p w14:paraId="3B9F8830" w14:textId="77777777" w:rsidR="00841D56" w:rsidRPr="005004D6" w:rsidRDefault="00841D56" w:rsidP="00B460F3">
            <w:pPr>
              <w:spacing w:line="276" w:lineRule="auto"/>
              <w:contextualSpacing/>
            </w:pPr>
            <w:r w:rsidRPr="005004D6">
              <w:t>9.</w:t>
            </w:r>
          </w:p>
        </w:tc>
        <w:tc>
          <w:tcPr>
            <w:tcW w:w="8345" w:type="dxa"/>
            <w:shd w:val="clear" w:color="auto" w:fill="auto"/>
          </w:tcPr>
          <w:p w14:paraId="723869FC" w14:textId="77777777" w:rsidR="00841D56" w:rsidRPr="005004D6" w:rsidRDefault="00841D56" w:rsidP="00B460F3">
            <w:pPr>
              <w:spacing w:line="276" w:lineRule="auto"/>
              <w:contextualSpacing/>
              <w:jc w:val="both"/>
              <w:rPr>
                <w:bCs/>
              </w:rPr>
            </w:pPr>
            <w:r w:rsidRPr="005004D6">
              <w:rPr>
                <w:bCs/>
              </w:rPr>
              <w:t>Перечень ресурсов информационно-телекоммуникационной сети «Интернет», необходимых для освоения дисциплины……………………………………</w:t>
            </w:r>
            <w:proofErr w:type="gramStart"/>
            <w:r w:rsidRPr="005004D6">
              <w:rPr>
                <w:bCs/>
              </w:rPr>
              <w:t>…….</w:t>
            </w:r>
            <w:proofErr w:type="gramEnd"/>
          </w:p>
        </w:tc>
        <w:tc>
          <w:tcPr>
            <w:tcW w:w="674" w:type="dxa"/>
          </w:tcPr>
          <w:p w14:paraId="29D96A21" w14:textId="77777777" w:rsidR="002E64BF" w:rsidRDefault="002E64BF" w:rsidP="00B460F3">
            <w:pPr>
              <w:spacing w:line="276" w:lineRule="auto"/>
              <w:contextualSpacing/>
              <w:jc w:val="center"/>
            </w:pPr>
          </w:p>
          <w:p w14:paraId="7946CC80" w14:textId="0D2043E5" w:rsidR="00841D56" w:rsidRPr="009E2A5C" w:rsidRDefault="009E2A5C" w:rsidP="00B460F3">
            <w:pPr>
              <w:spacing w:line="276" w:lineRule="auto"/>
              <w:contextualSpacing/>
              <w:jc w:val="center"/>
            </w:pPr>
            <w:r w:rsidRPr="009E2A5C">
              <w:t>1</w:t>
            </w:r>
            <w:r w:rsidR="00EA2606">
              <w:t>6</w:t>
            </w:r>
          </w:p>
        </w:tc>
      </w:tr>
      <w:tr w:rsidR="00841D56" w:rsidRPr="005004D6" w14:paraId="1B63E60B" w14:textId="77777777" w:rsidTr="00B460F3">
        <w:tc>
          <w:tcPr>
            <w:tcW w:w="621" w:type="dxa"/>
            <w:shd w:val="clear" w:color="auto" w:fill="auto"/>
          </w:tcPr>
          <w:p w14:paraId="69EADAA8" w14:textId="77777777" w:rsidR="00841D56" w:rsidRPr="005004D6" w:rsidRDefault="00841D56" w:rsidP="00B460F3">
            <w:pPr>
              <w:spacing w:line="276" w:lineRule="auto"/>
              <w:contextualSpacing/>
            </w:pPr>
            <w:r w:rsidRPr="005004D6">
              <w:t>10.</w:t>
            </w:r>
          </w:p>
        </w:tc>
        <w:tc>
          <w:tcPr>
            <w:tcW w:w="8345" w:type="dxa"/>
            <w:shd w:val="clear" w:color="auto" w:fill="auto"/>
          </w:tcPr>
          <w:p w14:paraId="71D35E8E" w14:textId="77777777" w:rsidR="00841D56" w:rsidRPr="005004D6" w:rsidRDefault="00841D56" w:rsidP="00B460F3">
            <w:pPr>
              <w:spacing w:line="276" w:lineRule="auto"/>
              <w:contextualSpacing/>
              <w:jc w:val="both"/>
              <w:rPr>
                <w:bCs/>
              </w:rPr>
            </w:pPr>
            <w:r w:rsidRPr="005004D6">
              <w:t>Методические указания для обучающихся по освоению дисциплины</w:t>
            </w:r>
          </w:p>
        </w:tc>
        <w:tc>
          <w:tcPr>
            <w:tcW w:w="674" w:type="dxa"/>
          </w:tcPr>
          <w:p w14:paraId="54DF73A2" w14:textId="4322FAAE" w:rsidR="00841D56" w:rsidRPr="009E2A5C" w:rsidRDefault="009E2A5C" w:rsidP="00B460F3">
            <w:pPr>
              <w:spacing w:line="276" w:lineRule="auto"/>
              <w:contextualSpacing/>
              <w:jc w:val="center"/>
            </w:pPr>
            <w:r w:rsidRPr="009E2A5C">
              <w:t>1</w:t>
            </w:r>
            <w:r w:rsidR="00EA2606">
              <w:t>8</w:t>
            </w:r>
          </w:p>
        </w:tc>
      </w:tr>
      <w:tr w:rsidR="00841D56" w:rsidRPr="005004D6" w14:paraId="03EA2B3D" w14:textId="77777777" w:rsidTr="00B460F3">
        <w:tc>
          <w:tcPr>
            <w:tcW w:w="621" w:type="dxa"/>
            <w:shd w:val="clear" w:color="auto" w:fill="auto"/>
          </w:tcPr>
          <w:p w14:paraId="627D05D1" w14:textId="77777777" w:rsidR="00841D56" w:rsidRPr="005004D6" w:rsidRDefault="00841D56" w:rsidP="00B460F3">
            <w:pPr>
              <w:spacing w:line="276" w:lineRule="auto"/>
              <w:contextualSpacing/>
            </w:pPr>
            <w:r w:rsidRPr="005004D6">
              <w:rPr>
                <w:bCs/>
                <w:spacing w:val="10"/>
              </w:rPr>
              <w:t>11.</w:t>
            </w:r>
          </w:p>
        </w:tc>
        <w:tc>
          <w:tcPr>
            <w:tcW w:w="8345" w:type="dxa"/>
            <w:shd w:val="clear" w:color="auto" w:fill="auto"/>
          </w:tcPr>
          <w:p w14:paraId="71550A40" w14:textId="77777777" w:rsidR="00841D56" w:rsidRPr="005004D6" w:rsidRDefault="00841D56" w:rsidP="00B460F3">
            <w:pPr>
              <w:jc w:val="both"/>
            </w:pPr>
            <w:r w:rsidRPr="005004D6">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674" w:type="dxa"/>
          </w:tcPr>
          <w:p w14:paraId="08D59A0A" w14:textId="77777777" w:rsidR="002E64BF" w:rsidRDefault="002E64BF" w:rsidP="00B460F3">
            <w:pPr>
              <w:spacing w:line="276" w:lineRule="auto"/>
              <w:contextualSpacing/>
              <w:jc w:val="center"/>
            </w:pPr>
          </w:p>
          <w:p w14:paraId="66772598" w14:textId="14C947D6" w:rsidR="00841D56" w:rsidRPr="009E2A5C" w:rsidRDefault="009E2A5C" w:rsidP="00B460F3">
            <w:pPr>
              <w:spacing w:line="276" w:lineRule="auto"/>
              <w:contextualSpacing/>
              <w:jc w:val="center"/>
            </w:pPr>
            <w:r w:rsidRPr="009E2A5C">
              <w:t>1</w:t>
            </w:r>
            <w:r w:rsidR="00EA2606">
              <w:t>8</w:t>
            </w:r>
          </w:p>
        </w:tc>
      </w:tr>
      <w:tr w:rsidR="00841D56" w:rsidRPr="005004D6" w14:paraId="642BC1ED" w14:textId="77777777" w:rsidTr="00B460F3">
        <w:tc>
          <w:tcPr>
            <w:tcW w:w="621" w:type="dxa"/>
            <w:shd w:val="clear" w:color="auto" w:fill="auto"/>
          </w:tcPr>
          <w:p w14:paraId="49896FAB" w14:textId="77777777" w:rsidR="00841D56" w:rsidRPr="005004D6" w:rsidRDefault="00841D56" w:rsidP="00B460F3">
            <w:pPr>
              <w:spacing w:line="276" w:lineRule="auto"/>
              <w:contextualSpacing/>
            </w:pPr>
            <w:r w:rsidRPr="005004D6">
              <w:rPr>
                <w:bCs/>
                <w:spacing w:val="10"/>
              </w:rPr>
              <w:t>12.</w:t>
            </w:r>
          </w:p>
        </w:tc>
        <w:tc>
          <w:tcPr>
            <w:tcW w:w="8345" w:type="dxa"/>
            <w:shd w:val="clear" w:color="auto" w:fill="auto"/>
          </w:tcPr>
          <w:p w14:paraId="388DC8EA" w14:textId="77777777" w:rsidR="00841D56" w:rsidRPr="005004D6" w:rsidRDefault="00841D56" w:rsidP="00B460F3">
            <w:pPr>
              <w:tabs>
                <w:tab w:val="left" w:pos="993"/>
              </w:tabs>
              <w:jc w:val="both"/>
            </w:pPr>
            <w:r w:rsidRPr="005004D6">
              <w:t>Описание материально-технической базы, необходимой для осуществления образовательного процесса по дисциплине…………………………………</w:t>
            </w:r>
            <w:proofErr w:type="gramStart"/>
            <w:r w:rsidRPr="005004D6">
              <w:t>…….</w:t>
            </w:r>
            <w:proofErr w:type="gramEnd"/>
          </w:p>
        </w:tc>
        <w:tc>
          <w:tcPr>
            <w:tcW w:w="674" w:type="dxa"/>
          </w:tcPr>
          <w:p w14:paraId="32619206" w14:textId="4C6F6491" w:rsidR="00841D56" w:rsidRPr="009E2A5C" w:rsidRDefault="009E2A5C" w:rsidP="00B460F3">
            <w:pPr>
              <w:spacing w:line="276" w:lineRule="auto"/>
              <w:contextualSpacing/>
              <w:jc w:val="center"/>
            </w:pPr>
            <w:r w:rsidRPr="009E2A5C">
              <w:t>1</w:t>
            </w:r>
            <w:r w:rsidR="00EA2606">
              <w:t>9</w:t>
            </w:r>
          </w:p>
        </w:tc>
      </w:tr>
    </w:tbl>
    <w:p w14:paraId="7DBB8174" w14:textId="77777777" w:rsidR="00841D56" w:rsidRDefault="00841D56" w:rsidP="00841D56">
      <w:pPr>
        <w:spacing w:after="160" w:line="259" w:lineRule="auto"/>
        <w:rPr>
          <w:sz w:val="28"/>
          <w:szCs w:val="28"/>
        </w:rPr>
      </w:pPr>
      <w:r>
        <w:rPr>
          <w:sz w:val="28"/>
          <w:szCs w:val="28"/>
        </w:rPr>
        <w:br w:type="page"/>
      </w:r>
    </w:p>
    <w:p w14:paraId="01FBAF62" w14:textId="77777777" w:rsidR="00B85670" w:rsidRPr="00404D8A" w:rsidRDefault="00B85670" w:rsidP="00437847">
      <w:pPr>
        <w:pStyle w:val="1"/>
        <w:jc w:val="both"/>
      </w:pPr>
      <w:bookmarkStart w:id="2" w:name="_Toc148711214"/>
      <w:r w:rsidRPr="00404D8A">
        <w:lastRenderedPageBreak/>
        <w:t>1. Наименование дисциплины</w:t>
      </w:r>
      <w:bookmarkEnd w:id="2"/>
    </w:p>
    <w:p w14:paraId="2F83FAB9" w14:textId="3F5CEE8D" w:rsidR="00B85670" w:rsidRPr="00B85670" w:rsidRDefault="00B85670" w:rsidP="00437847">
      <w:pPr>
        <w:spacing w:line="276" w:lineRule="auto"/>
        <w:contextualSpacing/>
        <w:jc w:val="both"/>
        <w:rPr>
          <w:sz w:val="28"/>
          <w:szCs w:val="28"/>
        </w:rPr>
      </w:pPr>
      <w:r>
        <w:rPr>
          <w:sz w:val="28"/>
          <w:szCs w:val="28"/>
        </w:rPr>
        <w:t xml:space="preserve">Экономика </w:t>
      </w:r>
      <w:r w:rsidR="000C73AF">
        <w:rPr>
          <w:sz w:val="28"/>
          <w:szCs w:val="28"/>
        </w:rPr>
        <w:t>недвижимости</w:t>
      </w:r>
    </w:p>
    <w:p w14:paraId="753666EB" w14:textId="77777777" w:rsidR="00A318A0" w:rsidRDefault="00A318A0" w:rsidP="00437847">
      <w:pPr>
        <w:widowControl w:val="0"/>
        <w:autoSpaceDE w:val="0"/>
        <w:autoSpaceDN w:val="0"/>
        <w:adjustRightInd w:val="0"/>
        <w:spacing w:line="276" w:lineRule="auto"/>
        <w:jc w:val="both"/>
        <w:rPr>
          <w:b/>
          <w:sz w:val="28"/>
          <w:szCs w:val="28"/>
        </w:rPr>
      </w:pPr>
    </w:p>
    <w:p w14:paraId="10852F62" w14:textId="1BEC72C2" w:rsidR="00404D8A" w:rsidRPr="00404D8A" w:rsidRDefault="00A318A0" w:rsidP="0050429E">
      <w:pPr>
        <w:pStyle w:val="1"/>
        <w:spacing w:before="0"/>
        <w:jc w:val="both"/>
      </w:pPr>
      <w:bookmarkStart w:id="3" w:name="_Toc148711215"/>
      <w:r w:rsidRPr="00A318A0">
        <w:t xml:space="preserve">2. </w:t>
      </w:r>
      <w:bookmarkEnd w:id="3"/>
      <w:r w:rsidR="0050429E" w:rsidRPr="0050429E">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E6A8F02" w14:textId="7DCAFFFD" w:rsidR="00320360" w:rsidRPr="00803DD7" w:rsidRDefault="00404D8A" w:rsidP="00404D8A">
      <w:pPr>
        <w:spacing w:line="192" w:lineRule="auto"/>
        <w:ind w:firstLine="709"/>
        <w:jc w:val="right"/>
        <w:rPr>
          <w:bCs/>
          <w:iCs/>
        </w:rPr>
      </w:pPr>
      <w:r w:rsidRPr="00803DD7">
        <w:rPr>
          <w:bCs/>
          <w:iCs/>
        </w:rPr>
        <w:t>Таблица 1</w:t>
      </w:r>
    </w:p>
    <w:tbl>
      <w:tblPr>
        <w:tblStyle w:val="17"/>
        <w:tblW w:w="9464" w:type="dxa"/>
        <w:tblLayout w:type="fixed"/>
        <w:tblLook w:val="04A0" w:firstRow="1" w:lastRow="0" w:firstColumn="1" w:lastColumn="0" w:noHBand="0" w:noVBand="1"/>
      </w:tblPr>
      <w:tblGrid>
        <w:gridCol w:w="1129"/>
        <w:gridCol w:w="2098"/>
        <w:gridCol w:w="2551"/>
        <w:gridCol w:w="3686"/>
      </w:tblGrid>
      <w:tr w:rsidR="003D68C6" w:rsidRPr="005133F7" w14:paraId="4093212A" w14:textId="77777777" w:rsidTr="0044593E">
        <w:tc>
          <w:tcPr>
            <w:tcW w:w="1129" w:type="dxa"/>
            <w:shd w:val="clear" w:color="auto" w:fill="FFFFFF" w:themeFill="background1"/>
          </w:tcPr>
          <w:p w14:paraId="61CE5877" w14:textId="77777777" w:rsidR="003D68C6" w:rsidRPr="0044593E" w:rsidRDefault="003D68C6" w:rsidP="00501EC7">
            <w:pPr>
              <w:tabs>
                <w:tab w:val="left" w:pos="540"/>
              </w:tabs>
              <w:contextualSpacing/>
              <w:jc w:val="center"/>
              <w:rPr>
                <w:bCs/>
              </w:rPr>
            </w:pPr>
            <w:r w:rsidRPr="0044593E">
              <w:rPr>
                <w:bCs/>
              </w:rPr>
              <w:t>Код компетенции</w:t>
            </w:r>
          </w:p>
        </w:tc>
        <w:tc>
          <w:tcPr>
            <w:tcW w:w="2098" w:type="dxa"/>
            <w:shd w:val="clear" w:color="auto" w:fill="FFFFFF" w:themeFill="background1"/>
          </w:tcPr>
          <w:p w14:paraId="4424BA8D" w14:textId="77777777" w:rsidR="003D68C6" w:rsidRPr="0044593E" w:rsidRDefault="003D68C6" w:rsidP="00501EC7">
            <w:pPr>
              <w:tabs>
                <w:tab w:val="left" w:pos="540"/>
              </w:tabs>
              <w:contextualSpacing/>
              <w:jc w:val="center"/>
              <w:rPr>
                <w:bCs/>
              </w:rPr>
            </w:pPr>
            <w:r w:rsidRPr="0044593E">
              <w:rPr>
                <w:bCs/>
              </w:rPr>
              <w:t>Наименование компетенции</w:t>
            </w:r>
          </w:p>
        </w:tc>
        <w:tc>
          <w:tcPr>
            <w:tcW w:w="2551" w:type="dxa"/>
            <w:shd w:val="clear" w:color="auto" w:fill="FFFFFF" w:themeFill="background1"/>
          </w:tcPr>
          <w:p w14:paraId="50158D96" w14:textId="09E3634C" w:rsidR="003D68C6" w:rsidRPr="0044593E" w:rsidRDefault="003D68C6" w:rsidP="003C6E33">
            <w:pPr>
              <w:tabs>
                <w:tab w:val="left" w:pos="540"/>
              </w:tabs>
              <w:contextualSpacing/>
              <w:jc w:val="center"/>
              <w:rPr>
                <w:bCs/>
              </w:rPr>
            </w:pPr>
            <w:r w:rsidRPr="0044593E">
              <w:rPr>
                <w:bCs/>
              </w:rPr>
              <w:t>Индикаторы достижения компетенции</w:t>
            </w:r>
          </w:p>
        </w:tc>
        <w:tc>
          <w:tcPr>
            <w:tcW w:w="3686" w:type="dxa"/>
            <w:shd w:val="clear" w:color="auto" w:fill="FFFFFF" w:themeFill="background1"/>
          </w:tcPr>
          <w:p w14:paraId="65E58F94" w14:textId="77777777" w:rsidR="003D68C6" w:rsidRPr="0044593E" w:rsidRDefault="003D68C6" w:rsidP="00501EC7">
            <w:pPr>
              <w:tabs>
                <w:tab w:val="left" w:pos="540"/>
              </w:tabs>
              <w:contextualSpacing/>
              <w:jc w:val="center"/>
              <w:rPr>
                <w:bCs/>
              </w:rPr>
            </w:pPr>
            <w:r w:rsidRPr="0044593E">
              <w:rPr>
                <w:bCs/>
              </w:rPr>
              <w:t xml:space="preserve">Результаты обучения </w:t>
            </w:r>
          </w:p>
          <w:p w14:paraId="5813AE55" w14:textId="1FEDC255" w:rsidR="003D68C6" w:rsidRPr="0044593E" w:rsidRDefault="003D68C6" w:rsidP="00501EC7">
            <w:pPr>
              <w:tabs>
                <w:tab w:val="left" w:pos="540"/>
              </w:tabs>
              <w:contextualSpacing/>
              <w:jc w:val="center"/>
              <w:rPr>
                <w:bCs/>
              </w:rPr>
            </w:pPr>
            <w:r w:rsidRPr="0044593E">
              <w:rPr>
                <w:bCs/>
              </w:rPr>
              <w:t>(владения, умения и знания), соотнесенные</w:t>
            </w:r>
            <w:r w:rsidR="00562262" w:rsidRPr="0044593E">
              <w:rPr>
                <w:bCs/>
              </w:rPr>
              <w:t xml:space="preserve"> </w:t>
            </w:r>
            <w:r w:rsidRPr="0044593E">
              <w:rPr>
                <w:bCs/>
              </w:rPr>
              <w:t>с компетенци</w:t>
            </w:r>
            <w:r w:rsidR="003C6E33" w:rsidRPr="0044593E">
              <w:rPr>
                <w:bCs/>
              </w:rPr>
              <w:t>ями</w:t>
            </w:r>
            <w:r w:rsidRPr="0044593E">
              <w:rPr>
                <w:bCs/>
              </w:rPr>
              <w:t xml:space="preserve">/ </w:t>
            </w:r>
          </w:p>
          <w:p w14:paraId="0613CC59" w14:textId="77777777" w:rsidR="003D68C6" w:rsidRPr="0044593E" w:rsidRDefault="003D68C6" w:rsidP="00501EC7">
            <w:pPr>
              <w:tabs>
                <w:tab w:val="left" w:pos="540"/>
              </w:tabs>
              <w:contextualSpacing/>
              <w:jc w:val="center"/>
              <w:rPr>
                <w:bCs/>
              </w:rPr>
            </w:pPr>
            <w:r w:rsidRPr="0044593E">
              <w:rPr>
                <w:bCs/>
              </w:rPr>
              <w:t>индикаторами достижения компетенции</w:t>
            </w:r>
          </w:p>
        </w:tc>
      </w:tr>
      <w:tr w:rsidR="004862FB" w:rsidRPr="005133F7" w14:paraId="30ED3D0A" w14:textId="77777777" w:rsidTr="0044593E">
        <w:tc>
          <w:tcPr>
            <w:tcW w:w="1129" w:type="dxa"/>
            <w:vMerge w:val="restart"/>
            <w:shd w:val="clear" w:color="auto" w:fill="FFFFFF" w:themeFill="background1"/>
          </w:tcPr>
          <w:p w14:paraId="7F313B2A" w14:textId="77777777" w:rsidR="004862FB" w:rsidRPr="00B76781" w:rsidRDefault="004862FB" w:rsidP="003C6E33">
            <w:pPr>
              <w:tabs>
                <w:tab w:val="left" w:pos="540"/>
              </w:tabs>
              <w:contextualSpacing/>
              <w:rPr>
                <w:b/>
              </w:rPr>
            </w:pPr>
            <w:r w:rsidRPr="00B76781">
              <w:rPr>
                <w:b/>
              </w:rPr>
              <w:t>ПКН-1</w:t>
            </w:r>
          </w:p>
        </w:tc>
        <w:tc>
          <w:tcPr>
            <w:tcW w:w="2098" w:type="dxa"/>
            <w:vMerge w:val="restart"/>
            <w:shd w:val="clear" w:color="auto" w:fill="FFFFFF" w:themeFill="background1"/>
          </w:tcPr>
          <w:p w14:paraId="1EB7AB07" w14:textId="77777777" w:rsidR="004862FB" w:rsidRPr="005133F7" w:rsidRDefault="004862FB" w:rsidP="003C6E33">
            <w:pPr>
              <w:tabs>
                <w:tab w:val="left" w:pos="708"/>
              </w:tabs>
              <w:jc w:val="both"/>
            </w:pPr>
            <w:bookmarkStart w:id="4" w:name="_Hlk149839429"/>
            <w:r w:rsidRPr="005133F7">
              <w:rPr>
                <w:color w:val="000000"/>
              </w:rPr>
              <w:t>Способность анализировать комплексные социальные явления с использованием достижений юридических наук, тенденции правовой политики и особенности формирования системы законодательства и правоприменительной практики при решении профессиональных задач</w:t>
            </w:r>
            <w:bookmarkEnd w:id="4"/>
          </w:p>
        </w:tc>
        <w:tc>
          <w:tcPr>
            <w:tcW w:w="2551" w:type="dxa"/>
            <w:shd w:val="clear" w:color="auto" w:fill="FFFFFF" w:themeFill="background1"/>
          </w:tcPr>
          <w:p w14:paraId="0728ED42" w14:textId="77777777" w:rsidR="004862FB" w:rsidRPr="005133F7" w:rsidRDefault="004862FB" w:rsidP="003C6E33">
            <w:pPr>
              <w:widowControl w:val="0"/>
              <w:numPr>
                <w:ilvl w:val="0"/>
                <w:numId w:val="7"/>
              </w:numPr>
              <w:tabs>
                <w:tab w:val="left" w:pos="313"/>
              </w:tabs>
              <w:autoSpaceDE w:val="0"/>
              <w:autoSpaceDN w:val="0"/>
              <w:adjustRightInd w:val="0"/>
              <w:ind w:left="0" w:firstLine="0"/>
              <w:contextualSpacing/>
            </w:pPr>
            <w:r w:rsidRPr="005133F7">
              <w:t>Обосновывает направления правовой политики в сфере направления программы магистратуры.</w:t>
            </w:r>
          </w:p>
        </w:tc>
        <w:tc>
          <w:tcPr>
            <w:tcW w:w="3686" w:type="dxa"/>
            <w:shd w:val="clear" w:color="auto" w:fill="FFFFFF" w:themeFill="background1"/>
          </w:tcPr>
          <w:p w14:paraId="4822BBEB" w14:textId="65564B74" w:rsidR="004862FB" w:rsidRPr="005133F7" w:rsidRDefault="00B3281B" w:rsidP="003C6E33">
            <w:pPr>
              <w:autoSpaceDE w:val="0"/>
              <w:autoSpaceDN w:val="0"/>
              <w:adjustRightInd w:val="0"/>
              <w:jc w:val="both"/>
              <w:rPr>
                <w:rFonts w:eastAsiaTheme="minorHAnsi"/>
                <w:color w:val="000000"/>
                <w:lang w:eastAsia="en-US"/>
              </w:rPr>
            </w:pPr>
            <w:r>
              <w:rPr>
                <w:b/>
              </w:rPr>
              <w:t xml:space="preserve">1. </w:t>
            </w:r>
            <w:r w:rsidR="004862FB" w:rsidRPr="005133F7">
              <w:rPr>
                <w:rFonts w:eastAsiaTheme="minorEastAsia"/>
                <w:b/>
              </w:rPr>
              <w:t xml:space="preserve">Знать </w:t>
            </w:r>
            <w:r w:rsidR="004862FB" w:rsidRPr="005133F7">
              <w:rPr>
                <w:rFonts w:eastAsiaTheme="minorHAnsi"/>
                <w:color w:val="000000"/>
                <w:lang w:eastAsia="en-US"/>
              </w:rPr>
              <w:t>основные направления и методы государственного регулирования</w:t>
            </w:r>
            <w:r>
              <w:rPr>
                <w:rFonts w:eastAsiaTheme="minorHAnsi"/>
                <w:color w:val="000000"/>
                <w:lang w:eastAsia="en-US"/>
              </w:rPr>
              <w:t>.</w:t>
            </w:r>
          </w:p>
          <w:p w14:paraId="778FF006" w14:textId="4AB90815" w:rsidR="004862FB" w:rsidRPr="005133F7" w:rsidRDefault="004862FB" w:rsidP="003C6E33">
            <w:pPr>
              <w:autoSpaceDE w:val="0"/>
              <w:autoSpaceDN w:val="0"/>
              <w:adjustRightInd w:val="0"/>
              <w:jc w:val="both"/>
              <w:rPr>
                <w:rFonts w:eastAsiaTheme="minorEastAsia"/>
                <w:b/>
              </w:rPr>
            </w:pPr>
            <w:r w:rsidRPr="005133F7">
              <w:rPr>
                <w:rFonts w:eastAsiaTheme="minorHAnsi"/>
                <w:color w:val="000000"/>
                <w:lang w:eastAsia="en-US"/>
              </w:rPr>
              <w:t>рынка недвижимости</w:t>
            </w:r>
            <w:r w:rsidR="00B3281B">
              <w:rPr>
                <w:rFonts w:eastAsiaTheme="minorHAnsi"/>
                <w:color w:val="000000"/>
                <w:lang w:eastAsia="en-US"/>
              </w:rPr>
              <w:t>.</w:t>
            </w:r>
          </w:p>
          <w:p w14:paraId="67F80539" w14:textId="3A998C37" w:rsidR="004862FB" w:rsidRPr="005133F7" w:rsidRDefault="004862FB" w:rsidP="003C6E33">
            <w:pPr>
              <w:autoSpaceDE w:val="0"/>
              <w:autoSpaceDN w:val="0"/>
              <w:adjustRightInd w:val="0"/>
              <w:jc w:val="both"/>
            </w:pPr>
            <w:r w:rsidRPr="005133F7">
              <w:rPr>
                <w:b/>
              </w:rPr>
              <w:t>Уметь</w:t>
            </w:r>
            <w:r w:rsidRPr="005133F7">
              <w:rPr>
                <w:rFonts w:eastAsiaTheme="minorHAnsi"/>
                <w:color w:val="000000"/>
                <w:lang w:eastAsia="en-US"/>
              </w:rPr>
              <w:t xml:space="preserve"> </w:t>
            </w:r>
            <w:r>
              <w:rPr>
                <w:rFonts w:eastAsiaTheme="minorHAnsi"/>
                <w:color w:val="000000"/>
                <w:lang w:eastAsia="en-US"/>
              </w:rPr>
              <w:t>ориентироваться в программах экономического и социального развития на рынке недвижимости</w:t>
            </w:r>
            <w:r w:rsidR="00B3281B">
              <w:rPr>
                <w:rFonts w:eastAsiaTheme="minorHAnsi"/>
                <w:color w:val="000000"/>
                <w:lang w:eastAsia="en-US"/>
              </w:rPr>
              <w:t>.</w:t>
            </w:r>
          </w:p>
        </w:tc>
      </w:tr>
      <w:tr w:rsidR="004862FB" w:rsidRPr="005133F7" w14:paraId="150B5234" w14:textId="77777777" w:rsidTr="0044593E">
        <w:tc>
          <w:tcPr>
            <w:tcW w:w="1129" w:type="dxa"/>
            <w:vMerge/>
            <w:shd w:val="clear" w:color="auto" w:fill="FFFFFF" w:themeFill="background1"/>
          </w:tcPr>
          <w:p w14:paraId="184B809A" w14:textId="77777777" w:rsidR="004862FB" w:rsidRPr="00B76781" w:rsidRDefault="004862FB" w:rsidP="003C6E33">
            <w:pPr>
              <w:tabs>
                <w:tab w:val="left" w:pos="540"/>
              </w:tabs>
              <w:contextualSpacing/>
              <w:rPr>
                <w:b/>
              </w:rPr>
            </w:pPr>
          </w:p>
        </w:tc>
        <w:tc>
          <w:tcPr>
            <w:tcW w:w="2098" w:type="dxa"/>
            <w:vMerge/>
            <w:shd w:val="clear" w:color="auto" w:fill="FFFFFF" w:themeFill="background1"/>
          </w:tcPr>
          <w:p w14:paraId="239150DD" w14:textId="77777777" w:rsidR="004862FB" w:rsidRPr="005133F7" w:rsidRDefault="004862FB" w:rsidP="003C6E33">
            <w:pPr>
              <w:tabs>
                <w:tab w:val="left" w:pos="708"/>
              </w:tabs>
              <w:jc w:val="both"/>
            </w:pPr>
          </w:p>
        </w:tc>
        <w:tc>
          <w:tcPr>
            <w:tcW w:w="2551" w:type="dxa"/>
            <w:shd w:val="clear" w:color="auto" w:fill="FFFFFF" w:themeFill="background1"/>
          </w:tcPr>
          <w:p w14:paraId="18D7FB9D" w14:textId="77777777" w:rsidR="004862FB" w:rsidRPr="005133F7" w:rsidRDefault="004862FB" w:rsidP="003C6E33">
            <w:pPr>
              <w:numPr>
                <w:ilvl w:val="0"/>
                <w:numId w:val="7"/>
              </w:numPr>
              <w:tabs>
                <w:tab w:val="left" w:pos="313"/>
              </w:tabs>
              <w:ind w:left="0" w:firstLine="0"/>
              <w:contextualSpacing/>
            </w:pPr>
            <w:r w:rsidRPr="005133F7">
              <w:t>Анализирует тенденции правовой политики, а также особенности формирования системы законодательства для решения профессиональных задач.</w:t>
            </w:r>
          </w:p>
        </w:tc>
        <w:tc>
          <w:tcPr>
            <w:tcW w:w="3686" w:type="dxa"/>
            <w:shd w:val="clear" w:color="auto" w:fill="FFFFFF" w:themeFill="background1"/>
          </w:tcPr>
          <w:p w14:paraId="30DC7AE5" w14:textId="63A98DCC" w:rsidR="004862FB" w:rsidRPr="00B3281B" w:rsidRDefault="00B3281B" w:rsidP="00B3281B">
            <w:pPr>
              <w:autoSpaceDE w:val="0"/>
              <w:autoSpaceDN w:val="0"/>
              <w:adjustRightInd w:val="0"/>
              <w:jc w:val="both"/>
              <w:rPr>
                <w:rFonts w:eastAsiaTheme="minorHAnsi"/>
                <w:lang w:eastAsia="en-US"/>
              </w:rPr>
            </w:pPr>
            <w:r>
              <w:rPr>
                <w:b/>
              </w:rPr>
              <w:t xml:space="preserve">2. </w:t>
            </w:r>
            <w:r w:rsidR="004862FB" w:rsidRPr="00B3281B">
              <w:rPr>
                <w:b/>
              </w:rPr>
              <w:t xml:space="preserve">Знать </w:t>
            </w:r>
            <w:r w:rsidR="004862FB" w:rsidRPr="00B3281B">
              <w:rPr>
                <w:rFonts w:eastAsia="TimesNewRomanPSMT"/>
                <w:lang w:eastAsia="en-US"/>
              </w:rPr>
              <w:t xml:space="preserve">сущностные характеристики недвижимости как объекта сделок, </w:t>
            </w:r>
            <w:r w:rsidR="004862FB" w:rsidRPr="00B3281B">
              <w:rPr>
                <w:rFonts w:eastAsiaTheme="minorHAnsi"/>
                <w:lang w:eastAsia="en-US"/>
              </w:rPr>
              <w:t>документы, регламентирующие операции на рынке недвижимости</w:t>
            </w:r>
            <w:r>
              <w:rPr>
                <w:rFonts w:eastAsiaTheme="minorHAnsi"/>
                <w:lang w:eastAsia="en-US"/>
              </w:rPr>
              <w:t>.</w:t>
            </w:r>
          </w:p>
          <w:p w14:paraId="15637A43" w14:textId="13B2E6CC" w:rsidR="004862FB" w:rsidRPr="005133F7" w:rsidRDefault="004862FB" w:rsidP="003C6E33">
            <w:pPr>
              <w:autoSpaceDE w:val="0"/>
              <w:autoSpaceDN w:val="0"/>
              <w:adjustRightInd w:val="0"/>
              <w:jc w:val="both"/>
              <w:rPr>
                <w:rFonts w:eastAsiaTheme="minorHAnsi"/>
                <w:color w:val="000000"/>
                <w:lang w:eastAsia="en-US"/>
              </w:rPr>
            </w:pPr>
            <w:r w:rsidRPr="005133F7">
              <w:rPr>
                <w:rFonts w:eastAsiaTheme="minorEastAsia"/>
                <w:b/>
              </w:rPr>
              <w:t>Уметь</w:t>
            </w:r>
            <w:r>
              <w:rPr>
                <w:rFonts w:eastAsiaTheme="minorEastAsia"/>
                <w:b/>
              </w:rPr>
              <w:t xml:space="preserve"> </w:t>
            </w:r>
            <w:r w:rsidRPr="005133F7">
              <w:rPr>
                <w:rFonts w:eastAsiaTheme="minorHAnsi"/>
                <w:color w:val="000000"/>
                <w:lang w:eastAsia="en-US"/>
              </w:rPr>
              <w:t xml:space="preserve">формулировать цели и задачи управления </w:t>
            </w:r>
          </w:p>
          <w:p w14:paraId="2456125D" w14:textId="14567F34" w:rsidR="004862FB" w:rsidRPr="005133F7" w:rsidRDefault="00B3281B" w:rsidP="003C6E33">
            <w:pPr>
              <w:autoSpaceDE w:val="0"/>
              <w:autoSpaceDN w:val="0"/>
              <w:adjustRightInd w:val="0"/>
              <w:jc w:val="both"/>
              <w:rPr>
                <w:rFonts w:eastAsiaTheme="minorEastAsia"/>
              </w:rPr>
            </w:pPr>
            <w:r>
              <w:rPr>
                <w:rFonts w:eastAsiaTheme="minorHAnsi"/>
                <w:color w:val="000000"/>
                <w:lang w:eastAsia="en-US"/>
              </w:rPr>
              <w:t>н</w:t>
            </w:r>
            <w:r w:rsidR="004862FB" w:rsidRPr="005133F7">
              <w:rPr>
                <w:rFonts w:eastAsiaTheme="minorHAnsi"/>
                <w:color w:val="000000"/>
                <w:lang w:eastAsia="en-US"/>
              </w:rPr>
              <w:t>едвижимостью</w:t>
            </w:r>
            <w:r>
              <w:rPr>
                <w:rFonts w:eastAsiaTheme="minorHAnsi"/>
                <w:color w:val="000000"/>
                <w:lang w:eastAsia="en-US"/>
              </w:rPr>
              <w:t>.</w:t>
            </w:r>
            <w:r w:rsidR="004862FB" w:rsidRPr="005133F7">
              <w:rPr>
                <w:rFonts w:eastAsiaTheme="minorEastAsia"/>
                <w:bCs/>
              </w:rPr>
              <w:t xml:space="preserve"> </w:t>
            </w:r>
          </w:p>
        </w:tc>
      </w:tr>
      <w:tr w:rsidR="004862FB" w:rsidRPr="005133F7" w14:paraId="7DC442BA" w14:textId="77777777" w:rsidTr="0044593E">
        <w:tc>
          <w:tcPr>
            <w:tcW w:w="1129" w:type="dxa"/>
            <w:vMerge/>
            <w:shd w:val="clear" w:color="auto" w:fill="FFFFFF" w:themeFill="background1"/>
          </w:tcPr>
          <w:p w14:paraId="6E5D5540" w14:textId="77777777" w:rsidR="004862FB" w:rsidRPr="00B76781" w:rsidRDefault="004862FB" w:rsidP="003C6E33">
            <w:pPr>
              <w:tabs>
                <w:tab w:val="left" w:pos="540"/>
              </w:tabs>
              <w:contextualSpacing/>
              <w:rPr>
                <w:b/>
              </w:rPr>
            </w:pPr>
          </w:p>
        </w:tc>
        <w:tc>
          <w:tcPr>
            <w:tcW w:w="2098" w:type="dxa"/>
            <w:vMerge/>
            <w:shd w:val="clear" w:color="auto" w:fill="FFFFFF" w:themeFill="background1"/>
          </w:tcPr>
          <w:p w14:paraId="0D9C7994" w14:textId="77777777" w:rsidR="004862FB" w:rsidRPr="005133F7" w:rsidRDefault="004862FB" w:rsidP="003C6E33">
            <w:pPr>
              <w:tabs>
                <w:tab w:val="left" w:pos="708"/>
              </w:tabs>
              <w:jc w:val="both"/>
            </w:pPr>
          </w:p>
        </w:tc>
        <w:tc>
          <w:tcPr>
            <w:tcW w:w="2551" w:type="dxa"/>
            <w:shd w:val="clear" w:color="auto" w:fill="FFFFFF" w:themeFill="background1"/>
          </w:tcPr>
          <w:p w14:paraId="46F0EA06" w14:textId="77777777" w:rsidR="004862FB" w:rsidRPr="005133F7" w:rsidRDefault="004862FB" w:rsidP="003C6E33">
            <w:pPr>
              <w:numPr>
                <w:ilvl w:val="0"/>
                <w:numId w:val="7"/>
              </w:numPr>
              <w:tabs>
                <w:tab w:val="left" w:pos="313"/>
              </w:tabs>
              <w:ind w:left="0" w:firstLine="0"/>
              <w:contextualSpacing/>
            </w:pPr>
            <w:r w:rsidRPr="005133F7">
              <w:t>Владеет навыками комплексного анализа правоприменительной практики в сфере государственно-правового развития.</w:t>
            </w:r>
          </w:p>
        </w:tc>
        <w:tc>
          <w:tcPr>
            <w:tcW w:w="3686" w:type="dxa"/>
            <w:shd w:val="clear" w:color="auto" w:fill="FFFFFF" w:themeFill="background1"/>
          </w:tcPr>
          <w:p w14:paraId="234EB80E" w14:textId="1237F5F3" w:rsidR="004862FB" w:rsidRPr="005133F7" w:rsidRDefault="004862FB" w:rsidP="003C6E33">
            <w:pPr>
              <w:shd w:val="clear" w:color="auto" w:fill="FFFFFF" w:themeFill="background1"/>
              <w:jc w:val="both"/>
              <w:rPr>
                <w:b/>
              </w:rPr>
            </w:pPr>
            <w:r w:rsidRPr="005133F7">
              <w:rPr>
                <w:b/>
              </w:rPr>
              <w:t xml:space="preserve">3. Знать </w:t>
            </w:r>
            <w:r w:rsidRPr="005133F7">
              <w:rPr>
                <w:rFonts w:eastAsiaTheme="minorHAnsi"/>
                <w:color w:val="000000"/>
                <w:lang w:eastAsia="en-US"/>
              </w:rPr>
              <w:t>основные подходы к оценке недвижимости</w:t>
            </w:r>
            <w:r w:rsidR="00B3281B">
              <w:rPr>
                <w:rFonts w:eastAsiaTheme="minorHAnsi"/>
                <w:color w:val="000000"/>
                <w:lang w:eastAsia="en-US"/>
              </w:rPr>
              <w:t>.</w:t>
            </w:r>
          </w:p>
          <w:p w14:paraId="1DF7BCB1" w14:textId="0C078B8A" w:rsidR="004862FB" w:rsidRPr="005133F7" w:rsidRDefault="004862FB" w:rsidP="003C6E33">
            <w:pPr>
              <w:autoSpaceDE w:val="0"/>
              <w:autoSpaceDN w:val="0"/>
              <w:adjustRightInd w:val="0"/>
              <w:jc w:val="both"/>
              <w:rPr>
                <w:rFonts w:eastAsiaTheme="minorHAnsi"/>
                <w:lang w:eastAsia="en-US"/>
              </w:rPr>
            </w:pPr>
            <w:r w:rsidRPr="005133F7">
              <w:rPr>
                <w:b/>
              </w:rPr>
              <w:t xml:space="preserve">Уметь </w:t>
            </w:r>
            <w:r w:rsidRPr="005133F7">
              <w:rPr>
                <w:rFonts w:eastAsiaTheme="minorHAnsi"/>
                <w:lang w:eastAsia="en-US"/>
              </w:rPr>
              <w:t>применять принципы и методы доходного, рыночного и затратного подходов к оценке</w:t>
            </w:r>
          </w:p>
          <w:p w14:paraId="440E9057" w14:textId="29BADCA9" w:rsidR="00B3281B" w:rsidRPr="005133F7" w:rsidRDefault="004862FB" w:rsidP="0044593E">
            <w:pPr>
              <w:pStyle w:val="-31"/>
              <w:widowControl w:val="0"/>
              <w:autoSpaceDE w:val="0"/>
              <w:autoSpaceDN w:val="0"/>
              <w:adjustRightInd w:val="0"/>
              <w:ind w:left="0"/>
              <w:contextualSpacing w:val="0"/>
              <w:jc w:val="both"/>
              <w:rPr>
                <w:rFonts w:eastAsiaTheme="minorEastAsia"/>
                <w:sz w:val="24"/>
                <w:szCs w:val="24"/>
              </w:rPr>
            </w:pPr>
            <w:r w:rsidRPr="005133F7">
              <w:rPr>
                <w:rFonts w:eastAsiaTheme="minorHAnsi"/>
                <w:sz w:val="24"/>
                <w:szCs w:val="24"/>
                <w:lang w:eastAsia="en-US"/>
              </w:rPr>
              <w:t>недвижимости.</w:t>
            </w:r>
          </w:p>
        </w:tc>
      </w:tr>
      <w:tr w:rsidR="00FF7D8C" w:rsidRPr="005133F7" w14:paraId="526E5FE2" w14:textId="77777777" w:rsidTr="0044593E">
        <w:tc>
          <w:tcPr>
            <w:tcW w:w="1129" w:type="dxa"/>
            <w:vMerge w:val="restart"/>
            <w:shd w:val="clear" w:color="auto" w:fill="FFFFFF" w:themeFill="background1"/>
          </w:tcPr>
          <w:p w14:paraId="676C0FE3" w14:textId="16FC6E0E" w:rsidR="00FF7D8C" w:rsidRPr="00B76781" w:rsidRDefault="004862FB" w:rsidP="00501EC7">
            <w:pPr>
              <w:widowControl w:val="0"/>
              <w:tabs>
                <w:tab w:val="left" w:pos="540"/>
              </w:tabs>
              <w:contextualSpacing/>
              <w:rPr>
                <w:b/>
              </w:rPr>
            </w:pPr>
            <w:r w:rsidRPr="00B76781">
              <w:rPr>
                <w:b/>
              </w:rPr>
              <w:t>ПК</w:t>
            </w:r>
            <w:r w:rsidR="00562262" w:rsidRPr="00B76781">
              <w:rPr>
                <w:b/>
              </w:rPr>
              <w:t>-3</w:t>
            </w:r>
          </w:p>
        </w:tc>
        <w:tc>
          <w:tcPr>
            <w:tcW w:w="2098" w:type="dxa"/>
            <w:vMerge w:val="restart"/>
            <w:shd w:val="clear" w:color="auto" w:fill="FFFFFF" w:themeFill="background1"/>
          </w:tcPr>
          <w:p w14:paraId="37AA6A2E" w14:textId="77404E75" w:rsidR="00FF7D8C" w:rsidRPr="005133F7" w:rsidRDefault="00F51BA6" w:rsidP="00501EC7">
            <w:pPr>
              <w:pStyle w:val="ConsPlusNormal"/>
              <w:widowControl/>
              <w:ind w:firstLine="0"/>
              <w:jc w:val="both"/>
              <w:rPr>
                <w:rFonts w:ascii="Times New Roman" w:hAnsi="Times New Roman" w:cs="Times New Roman"/>
                <w:sz w:val="24"/>
                <w:szCs w:val="24"/>
              </w:rPr>
            </w:pPr>
            <w:r w:rsidRPr="005133F7">
              <w:rPr>
                <w:rFonts w:ascii="Times New Roman" w:eastAsia="Calibri" w:hAnsi="Times New Roman" w:cs="Times New Roman"/>
                <w:sz w:val="24"/>
                <w:szCs w:val="24"/>
              </w:rPr>
              <w:t xml:space="preserve">Способность квалифицированно применять правовые нормы при осуществлении юридического сопровождения деятельности в сфере строительства, управления недвижимостью </w:t>
            </w:r>
          </w:p>
        </w:tc>
        <w:tc>
          <w:tcPr>
            <w:tcW w:w="2551" w:type="dxa"/>
            <w:shd w:val="clear" w:color="auto" w:fill="FFFFFF" w:themeFill="background1"/>
          </w:tcPr>
          <w:p w14:paraId="1FB84413" w14:textId="6141AC7A" w:rsidR="00FF7D8C" w:rsidRPr="005133F7" w:rsidRDefault="00FF7D8C" w:rsidP="00501EC7">
            <w:r w:rsidRPr="005133F7">
              <w:t xml:space="preserve">1. </w:t>
            </w:r>
            <w:r w:rsidR="00F51BA6" w:rsidRPr="005133F7">
              <w:rPr>
                <w:rFonts w:eastAsia="Calibri"/>
              </w:rPr>
              <w:t>Квалифицированно применяет правовые нормы при осуществлении юридического сопровождения деятельности в сфере строительства, управления недвижимостью.</w:t>
            </w:r>
          </w:p>
        </w:tc>
        <w:tc>
          <w:tcPr>
            <w:tcW w:w="3686" w:type="dxa"/>
            <w:shd w:val="clear" w:color="auto" w:fill="FFFFFF" w:themeFill="background1"/>
          </w:tcPr>
          <w:p w14:paraId="4D6174AF" w14:textId="77777777" w:rsidR="00501EC7" w:rsidRPr="005133F7" w:rsidRDefault="00FF7D8C" w:rsidP="005133F7">
            <w:pPr>
              <w:autoSpaceDE w:val="0"/>
              <w:autoSpaceDN w:val="0"/>
              <w:adjustRightInd w:val="0"/>
              <w:jc w:val="both"/>
              <w:rPr>
                <w:rFonts w:eastAsiaTheme="minorHAnsi"/>
                <w:lang w:eastAsia="en-US"/>
              </w:rPr>
            </w:pPr>
            <w:r w:rsidRPr="005133F7">
              <w:rPr>
                <w:b/>
              </w:rPr>
              <w:t xml:space="preserve">1.Знать </w:t>
            </w:r>
            <w:r w:rsidR="00501EC7" w:rsidRPr="005133F7">
              <w:rPr>
                <w:rFonts w:eastAsiaTheme="minorHAnsi"/>
                <w:lang w:eastAsia="en-US"/>
              </w:rPr>
              <w:t>содержание и структуру</w:t>
            </w:r>
          </w:p>
          <w:p w14:paraId="2EC63B63" w14:textId="32C5D9C1" w:rsidR="00501EC7" w:rsidRDefault="00501EC7" w:rsidP="005133F7">
            <w:pPr>
              <w:autoSpaceDE w:val="0"/>
              <w:autoSpaceDN w:val="0"/>
              <w:adjustRightInd w:val="0"/>
              <w:jc w:val="both"/>
              <w:rPr>
                <w:rFonts w:eastAsiaTheme="minorHAnsi"/>
                <w:lang w:eastAsia="en-US"/>
              </w:rPr>
            </w:pPr>
            <w:r w:rsidRPr="005133F7">
              <w:rPr>
                <w:rFonts w:eastAsiaTheme="minorHAnsi"/>
                <w:lang w:eastAsia="en-US"/>
              </w:rPr>
              <w:t>нормативно-правовых актов в сфере совершения экономических операций с недвижимостью</w:t>
            </w:r>
            <w:r w:rsidR="00B3281B">
              <w:rPr>
                <w:rFonts w:eastAsiaTheme="minorHAnsi"/>
                <w:lang w:eastAsia="en-US"/>
              </w:rPr>
              <w:t>.</w:t>
            </w:r>
          </w:p>
          <w:p w14:paraId="6E47C571" w14:textId="00B00FF2" w:rsidR="00B3281B" w:rsidRPr="005133F7" w:rsidRDefault="00FF7D8C" w:rsidP="0044593E">
            <w:pPr>
              <w:widowControl w:val="0"/>
              <w:jc w:val="both"/>
            </w:pPr>
            <w:r w:rsidRPr="005133F7">
              <w:rPr>
                <w:b/>
              </w:rPr>
              <w:t xml:space="preserve">Уметь </w:t>
            </w:r>
            <w:r w:rsidR="00501EC7" w:rsidRPr="005133F7">
              <w:rPr>
                <w:bCs/>
              </w:rPr>
              <w:t>р</w:t>
            </w:r>
            <w:r w:rsidR="00501EC7" w:rsidRPr="005133F7">
              <w:rPr>
                <w:rFonts w:eastAsiaTheme="minorHAnsi"/>
                <w:lang w:eastAsia="en-US"/>
              </w:rPr>
              <w:t>азрабатывать варианты управления объектами недвижимости, обосновать их выбор по критериям эффективности</w:t>
            </w:r>
            <w:r w:rsidR="00B3281B">
              <w:rPr>
                <w:rFonts w:eastAsiaTheme="minorHAnsi"/>
                <w:lang w:eastAsia="en-US"/>
              </w:rPr>
              <w:t>.</w:t>
            </w:r>
          </w:p>
        </w:tc>
      </w:tr>
      <w:tr w:rsidR="00FF7D8C" w:rsidRPr="005133F7" w14:paraId="5C685E48" w14:textId="77777777" w:rsidTr="0044593E">
        <w:tc>
          <w:tcPr>
            <w:tcW w:w="1129" w:type="dxa"/>
            <w:vMerge/>
            <w:shd w:val="clear" w:color="auto" w:fill="FFFFFF" w:themeFill="background1"/>
          </w:tcPr>
          <w:p w14:paraId="6F61473A" w14:textId="77777777" w:rsidR="00FF7D8C" w:rsidRPr="005133F7" w:rsidRDefault="00FF7D8C" w:rsidP="00501EC7">
            <w:pPr>
              <w:widowControl w:val="0"/>
              <w:tabs>
                <w:tab w:val="left" w:pos="540"/>
              </w:tabs>
              <w:contextualSpacing/>
            </w:pPr>
          </w:p>
        </w:tc>
        <w:tc>
          <w:tcPr>
            <w:tcW w:w="2098" w:type="dxa"/>
            <w:vMerge/>
            <w:shd w:val="clear" w:color="auto" w:fill="FFFFFF" w:themeFill="background1"/>
          </w:tcPr>
          <w:p w14:paraId="01F66C04" w14:textId="77777777" w:rsidR="00FF7D8C" w:rsidRPr="005133F7" w:rsidRDefault="00FF7D8C" w:rsidP="00501EC7">
            <w:pPr>
              <w:pStyle w:val="ConsPlusNormal"/>
              <w:widowControl/>
              <w:ind w:firstLine="0"/>
              <w:jc w:val="both"/>
              <w:rPr>
                <w:rFonts w:ascii="Times New Roman" w:hAnsi="Times New Roman" w:cs="Times New Roman"/>
                <w:sz w:val="24"/>
                <w:szCs w:val="24"/>
              </w:rPr>
            </w:pPr>
          </w:p>
        </w:tc>
        <w:tc>
          <w:tcPr>
            <w:tcW w:w="2551" w:type="dxa"/>
            <w:shd w:val="clear" w:color="auto" w:fill="FFFFFF" w:themeFill="background1"/>
          </w:tcPr>
          <w:p w14:paraId="76ABCB4D" w14:textId="39616D33" w:rsidR="00FF7D8C" w:rsidRPr="005133F7" w:rsidRDefault="00FF7D8C" w:rsidP="00501EC7">
            <w:r w:rsidRPr="005133F7">
              <w:t xml:space="preserve">2. </w:t>
            </w:r>
            <w:r w:rsidR="00F51BA6" w:rsidRPr="005133F7">
              <w:rPr>
                <w:rFonts w:eastAsia="Calibri"/>
              </w:rPr>
              <w:t xml:space="preserve">Оценивает правовые нормы при осуществлении юридического </w:t>
            </w:r>
            <w:r w:rsidR="00F51BA6" w:rsidRPr="005133F7">
              <w:rPr>
                <w:rFonts w:eastAsia="Calibri"/>
              </w:rPr>
              <w:lastRenderedPageBreak/>
              <w:t>сопровождения данной деятельности.</w:t>
            </w:r>
          </w:p>
        </w:tc>
        <w:tc>
          <w:tcPr>
            <w:tcW w:w="3686" w:type="dxa"/>
            <w:shd w:val="clear" w:color="auto" w:fill="FFFFFF" w:themeFill="background1"/>
          </w:tcPr>
          <w:p w14:paraId="3FFB8A33" w14:textId="6FE14C2F" w:rsidR="00501EC7" w:rsidRDefault="00FF7D8C" w:rsidP="005133F7">
            <w:pPr>
              <w:autoSpaceDE w:val="0"/>
              <w:autoSpaceDN w:val="0"/>
              <w:adjustRightInd w:val="0"/>
              <w:jc w:val="both"/>
              <w:rPr>
                <w:rFonts w:eastAsiaTheme="minorHAnsi"/>
                <w:lang w:eastAsia="en-US"/>
              </w:rPr>
            </w:pPr>
            <w:r w:rsidRPr="005133F7">
              <w:rPr>
                <w:b/>
              </w:rPr>
              <w:lastRenderedPageBreak/>
              <w:t>2.</w:t>
            </w:r>
            <w:r w:rsidR="00B94109" w:rsidRPr="005133F7">
              <w:rPr>
                <w:b/>
                <w:bCs/>
                <w:iCs/>
              </w:rPr>
              <w:t xml:space="preserve"> Знать</w:t>
            </w:r>
            <w:r w:rsidR="00B94109" w:rsidRPr="005133F7">
              <w:rPr>
                <w:rFonts w:eastAsiaTheme="minorHAnsi"/>
                <w:color w:val="000000"/>
                <w:lang w:eastAsia="en-US"/>
              </w:rPr>
              <w:t xml:space="preserve"> </w:t>
            </w:r>
            <w:r w:rsidR="00501EC7" w:rsidRPr="005133F7">
              <w:rPr>
                <w:rFonts w:eastAsiaTheme="minorHAnsi"/>
                <w:lang w:eastAsia="en-US"/>
              </w:rPr>
              <w:t>финансовые механизмы инвестирования и кредитования операций с недвижимостью</w:t>
            </w:r>
            <w:r w:rsidR="00B3281B">
              <w:rPr>
                <w:rFonts w:eastAsiaTheme="minorHAnsi"/>
                <w:lang w:eastAsia="en-US"/>
              </w:rPr>
              <w:t>.</w:t>
            </w:r>
          </w:p>
          <w:p w14:paraId="0E04777B" w14:textId="4614DEF9" w:rsidR="00B3281B" w:rsidRPr="005133F7" w:rsidRDefault="00B94109" w:rsidP="0044593E">
            <w:pPr>
              <w:autoSpaceDE w:val="0"/>
              <w:autoSpaceDN w:val="0"/>
              <w:adjustRightInd w:val="0"/>
              <w:jc w:val="both"/>
              <w:rPr>
                <w:rFonts w:eastAsiaTheme="minorHAnsi"/>
                <w:lang w:eastAsia="en-US"/>
              </w:rPr>
            </w:pPr>
            <w:r w:rsidRPr="005133F7">
              <w:rPr>
                <w:b/>
              </w:rPr>
              <w:lastRenderedPageBreak/>
              <w:t>Уметь</w:t>
            </w:r>
            <w:r w:rsidR="00501EC7" w:rsidRPr="005133F7">
              <w:rPr>
                <w:bCs/>
              </w:rPr>
              <w:t xml:space="preserve"> </w:t>
            </w:r>
            <w:r w:rsidR="00501EC7" w:rsidRPr="005133F7">
              <w:rPr>
                <w:rFonts w:eastAsiaTheme="minorHAnsi"/>
                <w:lang w:eastAsia="en-US"/>
              </w:rPr>
              <w:t>осуществлять оценку инвестиционной привлекательности объектов недвижимости; проводить инвестиционный анализ</w:t>
            </w:r>
            <w:r w:rsidR="00B3281B">
              <w:rPr>
                <w:rFonts w:eastAsiaTheme="minorHAnsi"/>
                <w:lang w:eastAsia="en-US"/>
              </w:rPr>
              <w:t>.</w:t>
            </w:r>
          </w:p>
        </w:tc>
      </w:tr>
      <w:tr w:rsidR="00562262" w:rsidRPr="005133F7" w14:paraId="7268644F" w14:textId="77777777" w:rsidTr="0044593E">
        <w:tc>
          <w:tcPr>
            <w:tcW w:w="1129" w:type="dxa"/>
            <w:vMerge w:val="restart"/>
            <w:shd w:val="clear" w:color="auto" w:fill="FFFFFF" w:themeFill="background1"/>
          </w:tcPr>
          <w:p w14:paraId="29568315" w14:textId="74881592" w:rsidR="00562262" w:rsidRPr="00B76781" w:rsidRDefault="00562262" w:rsidP="00501EC7">
            <w:pPr>
              <w:tabs>
                <w:tab w:val="left" w:pos="540"/>
              </w:tabs>
              <w:contextualSpacing/>
              <w:rPr>
                <w:b/>
                <w:sz w:val="22"/>
                <w:szCs w:val="22"/>
              </w:rPr>
            </w:pPr>
            <w:r w:rsidRPr="00B76781">
              <w:rPr>
                <w:b/>
                <w:sz w:val="22"/>
                <w:szCs w:val="22"/>
              </w:rPr>
              <w:lastRenderedPageBreak/>
              <w:t>ПКН-9</w:t>
            </w:r>
          </w:p>
        </w:tc>
        <w:tc>
          <w:tcPr>
            <w:tcW w:w="2098" w:type="dxa"/>
            <w:vMerge w:val="restart"/>
            <w:shd w:val="clear" w:color="auto" w:fill="FFFFFF" w:themeFill="background1"/>
          </w:tcPr>
          <w:p w14:paraId="76EF7C17" w14:textId="3FBB9FC7" w:rsidR="00562262" w:rsidRPr="005133F7" w:rsidRDefault="00562262" w:rsidP="00501EC7">
            <w:pPr>
              <w:tabs>
                <w:tab w:val="left" w:pos="708"/>
              </w:tabs>
              <w:jc w:val="both"/>
            </w:pPr>
            <w:r w:rsidRPr="005133F7">
              <w:rPr>
                <w:color w:val="000000"/>
              </w:rPr>
              <w:t>Способность применять информационные технологии и использовать правовые базы данных с учетом требований информационной безопасности, представлять полученные результаты научных исследований на научных конференциях и публиковать результаты научных исследований в изданиях, индексируемых в РИНЦ</w:t>
            </w:r>
          </w:p>
        </w:tc>
        <w:tc>
          <w:tcPr>
            <w:tcW w:w="2551" w:type="dxa"/>
            <w:shd w:val="clear" w:color="auto" w:fill="FFFFFF" w:themeFill="background1"/>
          </w:tcPr>
          <w:p w14:paraId="5C7878C9" w14:textId="7CF6281A" w:rsidR="00562262" w:rsidRPr="005133F7" w:rsidRDefault="006563F2" w:rsidP="00C92B31">
            <w:pPr>
              <w:numPr>
                <w:ilvl w:val="0"/>
                <w:numId w:val="10"/>
              </w:numPr>
              <w:tabs>
                <w:tab w:val="left" w:pos="313"/>
              </w:tabs>
              <w:ind w:left="0" w:firstLine="0"/>
              <w:contextualSpacing/>
            </w:pPr>
            <w:r w:rsidRPr="005133F7">
              <w:t>Использует методику проведения научных исследований, применяя информационные технологии.</w:t>
            </w:r>
          </w:p>
        </w:tc>
        <w:tc>
          <w:tcPr>
            <w:tcW w:w="3686" w:type="dxa"/>
            <w:shd w:val="clear" w:color="auto" w:fill="FFFFFF" w:themeFill="background1"/>
          </w:tcPr>
          <w:p w14:paraId="51342337" w14:textId="68E6F8A2" w:rsidR="0057138D" w:rsidRPr="005133F7" w:rsidRDefault="0057138D" w:rsidP="005133F7">
            <w:pPr>
              <w:autoSpaceDE w:val="0"/>
              <w:autoSpaceDN w:val="0"/>
              <w:adjustRightInd w:val="0"/>
              <w:jc w:val="both"/>
              <w:rPr>
                <w:rFonts w:eastAsiaTheme="minorHAnsi"/>
                <w:color w:val="000000"/>
                <w:lang w:eastAsia="en-US"/>
              </w:rPr>
            </w:pPr>
            <w:r w:rsidRPr="005133F7">
              <w:rPr>
                <w:b/>
              </w:rPr>
              <w:t xml:space="preserve">1. Знать </w:t>
            </w:r>
            <w:r w:rsidRPr="005133F7">
              <w:rPr>
                <w:rFonts w:eastAsiaTheme="minorHAnsi"/>
                <w:lang w:eastAsia="en-US"/>
              </w:rPr>
              <w:t>институциональные и правовые особенности формирования</w:t>
            </w:r>
            <w:r w:rsidR="007B7B39">
              <w:rPr>
                <w:rFonts w:eastAsiaTheme="minorHAnsi"/>
                <w:lang w:eastAsia="en-US"/>
              </w:rPr>
              <w:t xml:space="preserve"> </w:t>
            </w:r>
            <w:r w:rsidRPr="005133F7">
              <w:rPr>
                <w:rFonts w:eastAsiaTheme="minorHAnsi"/>
                <w:lang w:eastAsia="en-US"/>
              </w:rPr>
              <w:t>и функционирования рынка недвижимости</w:t>
            </w:r>
            <w:r w:rsidR="00B3281B">
              <w:rPr>
                <w:rFonts w:eastAsiaTheme="minorHAnsi"/>
                <w:lang w:eastAsia="en-US"/>
              </w:rPr>
              <w:t>.</w:t>
            </w:r>
          </w:p>
          <w:p w14:paraId="14BEAFBB" w14:textId="46E12352" w:rsidR="00B3281B" w:rsidRPr="005133F7" w:rsidRDefault="0057138D" w:rsidP="0044593E">
            <w:pPr>
              <w:autoSpaceDE w:val="0"/>
              <w:autoSpaceDN w:val="0"/>
              <w:adjustRightInd w:val="0"/>
              <w:jc w:val="both"/>
              <w:rPr>
                <w:b/>
              </w:rPr>
            </w:pPr>
            <w:r w:rsidRPr="005133F7">
              <w:rPr>
                <w:rFonts w:eastAsiaTheme="minorEastAsia"/>
                <w:b/>
              </w:rPr>
              <w:t xml:space="preserve">Уметь </w:t>
            </w:r>
            <w:r w:rsidR="007B7B39" w:rsidRPr="007B7B39">
              <w:rPr>
                <w:rFonts w:eastAsiaTheme="minorHAnsi"/>
                <w:color w:val="000000"/>
                <w:lang w:eastAsia="en-US"/>
              </w:rPr>
              <w:t>характеризовать субъекты рынка недвижимости и процессы, осущест</w:t>
            </w:r>
            <w:r w:rsidR="007B7B39" w:rsidRPr="007B7B39">
              <w:rPr>
                <w:rFonts w:eastAsiaTheme="minorHAnsi"/>
                <w:color w:val="000000"/>
                <w:lang w:eastAsia="en-US"/>
              </w:rPr>
              <w:softHyphen/>
              <w:t>вляемые ими на рынке</w:t>
            </w:r>
            <w:r w:rsidR="007B7B39">
              <w:rPr>
                <w:rFonts w:eastAsiaTheme="minorHAnsi"/>
                <w:color w:val="000000"/>
                <w:lang w:eastAsia="en-US"/>
              </w:rPr>
              <w:t>, применяя информационные технологи</w:t>
            </w:r>
            <w:r w:rsidR="00B3281B">
              <w:rPr>
                <w:rFonts w:eastAsiaTheme="minorHAnsi"/>
                <w:color w:val="000000"/>
                <w:lang w:eastAsia="en-US"/>
              </w:rPr>
              <w:t>и.</w:t>
            </w:r>
          </w:p>
        </w:tc>
      </w:tr>
      <w:tr w:rsidR="00562262" w:rsidRPr="005133F7" w14:paraId="6AA07486" w14:textId="77777777" w:rsidTr="0044593E">
        <w:tc>
          <w:tcPr>
            <w:tcW w:w="1129" w:type="dxa"/>
            <w:vMerge/>
            <w:shd w:val="clear" w:color="auto" w:fill="FFFFFF" w:themeFill="background1"/>
          </w:tcPr>
          <w:p w14:paraId="331F7D92" w14:textId="77777777" w:rsidR="00562262" w:rsidRPr="005133F7" w:rsidRDefault="00562262" w:rsidP="00501EC7">
            <w:pPr>
              <w:tabs>
                <w:tab w:val="left" w:pos="540"/>
              </w:tabs>
              <w:contextualSpacing/>
            </w:pPr>
          </w:p>
        </w:tc>
        <w:tc>
          <w:tcPr>
            <w:tcW w:w="2098" w:type="dxa"/>
            <w:vMerge/>
            <w:shd w:val="clear" w:color="auto" w:fill="FFFFFF" w:themeFill="background1"/>
          </w:tcPr>
          <w:p w14:paraId="5A211724" w14:textId="77777777" w:rsidR="00562262" w:rsidRPr="005133F7" w:rsidRDefault="00562262" w:rsidP="00501EC7">
            <w:pPr>
              <w:tabs>
                <w:tab w:val="left" w:pos="708"/>
              </w:tabs>
              <w:jc w:val="both"/>
            </w:pPr>
          </w:p>
        </w:tc>
        <w:tc>
          <w:tcPr>
            <w:tcW w:w="2551" w:type="dxa"/>
            <w:shd w:val="clear" w:color="auto" w:fill="FFFFFF" w:themeFill="background1"/>
          </w:tcPr>
          <w:p w14:paraId="42819665" w14:textId="6D20EBFD" w:rsidR="00562262" w:rsidRPr="005133F7" w:rsidRDefault="006563F2" w:rsidP="00C92B31">
            <w:pPr>
              <w:numPr>
                <w:ilvl w:val="0"/>
                <w:numId w:val="10"/>
              </w:numPr>
              <w:tabs>
                <w:tab w:val="left" w:pos="313"/>
              </w:tabs>
              <w:ind w:left="0" w:firstLine="0"/>
              <w:contextualSpacing/>
            </w:pPr>
            <w:r w:rsidRPr="005133F7">
              <w:t>Представляет полученные результаты научных исследований на научных конференциях.</w:t>
            </w:r>
          </w:p>
        </w:tc>
        <w:tc>
          <w:tcPr>
            <w:tcW w:w="3686" w:type="dxa"/>
            <w:shd w:val="clear" w:color="auto" w:fill="FFFFFF" w:themeFill="background1"/>
          </w:tcPr>
          <w:p w14:paraId="14E6712D" w14:textId="69578830" w:rsidR="00E309D4" w:rsidRPr="005133F7" w:rsidRDefault="00562262" w:rsidP="005133F7">
            <w:pPr>
              <w:shd w:val="clear" w:color="auto" w:fill="FFFFFF" w:themeFill="background1"/>
              <w:jc w:val="both"/>
              <w:rPr>
                <w:rFonts w:eastAsiaTheme="minorEastAsia"/>
                <w:b/>
              </w:rPr>
            </w:pPr>
            <w:r w:rsidRPr="005133F7">
              <w:rPr>
                <w:rFonts w:eastAsiaTheme="minorEastAsia"/>
                <w:b/>
              </w:rPr>
              <w:t xml:space="preserve">2. </w:t>
            </w:r>
            <w:r w:rsidRPr="00E309D4">
              <w:rPr>
                <w:rFonts w:eastAsiaTheme="minorEastAsia"/>
                <w:b/>
              </w:rPr>
              <w:t xml:space="preserve">Знать </w:t>
            </w:r>
            <w:r w:rsidR="00E309D4" w:rsidRPr="00E309D4">
              <w:rPr>
                <w:rFonts w:cs="PetersburgC"/>
                <w:color w:val="000000"/>
              </w:rPr>
              <w:t>классификацию и характеристику объектов недвижимости, приносящих доход и создающих условия для получения прибыли</w:t>
            </w:r>
            <w:r w:rsidR="00B3281B">
              <w:rPr>
                <w:rFonts w:cs="PetersburgC"/>
                <w:color w:val="000000"/>
              </w:rPr>
              <w:t>.</w:t>
            </w:r>
          </w:p>
          <w:p w14:paraId="00738420" w14:textId="5E10767F" w:rsidR="00562262" w:rsidRPr="005133F7" w:rsidRDefault="00562262" w:rsidP="005133F7">
            <w:pPr>
              <w:shd w:val="clear" w:color="auto" w:fill="FFFFFF" w:themeFill="background1"/>
              <w:jc w:val="both"/>
              <w:rPr>
                <w:b/>
              </w:rPr>
            </w:pPr>
            <w:r w:rsidRPr="005133F7">
              <w:rPr>
                <w:b/>
              </w:rPr>
              <w:t xml:space="preserve">Уметь </w:t>
            </w:r>
            <w:r w:rsidR="00E309D4" w:rsidRPr="00E309D4">
              <w:rPr>
                <w:rFonts w:cs="PetersburgC"/>
                <w:color w:val="000000"/>
              </w:rPr>
              <w:t>высказать свою точку зрения по поводу развития отдельных секторов коммерческих объектов недвижимости</w:t>
            </w:r>
            <w:r w:rsidR="00B3281B">
              <w:rPr>
                <w:rFonts w:cs="PetersburgC"/>
                <w:color w:val="000000"/>
              </w:rPr>
              <w:t>.</w:t>
            </w:r>
          </w:p>
        </w:tc>
      </w:tr>
      <w:tr w:rsidR="00562262" w:rsidRPr="005133F7" w14:paraId="568B7B12" w14:textId="77777777" w:rsidTr="0044593E">
        <w:tc>
          <w:tcPr>
            <w:tcW w:w="1129" w:type="dxa"/>
            <w:vMerge/>
            <w:shd w:val="clear" w:color="auto" w:fill="FFFFFF" w:themeFill="background1"/>
          </w:tcPr>
          <w:p w14:paraId="164C8253" w14:textId="77777777" w:rsidR="00562262" w:rsidRPr="005133F7" w:rsidRDefault="00562262" w:rsidP="00501EC7">
            <w:pPr>
              <w:tabs>
                <w:tab w:val="left" w:pos="540"/>
              </w:tabs>
              <w:contextualSpacing/>
            </w:pPr>
          </w:p>
        </w:tc>
        <w:tc>
          <w:tcPr>
            <w:tcW w:w="2098" w:type="dxa"/>
            <w:vMerge/>
            <w:shd w:val="clear" w:color="auto" w:fill="FFFFFF" w:themeFill="background1"/>
          </w:tcPr>
          <w:p w14:paraId="1030602E" w14:textId="77777777" w:rsidR="00562262" w:rsidRPr="005133F7" w:rsidRDefault="00562262" w:rsidP="00501EC7">
            <w:pPr>
              <w:tabs>
                <w:tab w:val="left" w:pos="708"/>
              </w:tabs>
              <w:jc w:val="both"/>
            </w:pPr>
          </w:p>
        </w:tc>
        <w:tc>
          <w:tcPr>
            <w:tcW w:w="2551" w:type="dxa"/>
            <w:shd w:val="clear" w:color="auto" w:fill="FFFFFF" w:themeFill="background1"/>
          </w:tcPr>
          <w:p w14:paraId="2AE68DC5" w14:textId="06FC0DC1" w:rsidR="00562262" w:rsidRPr="005133F7" w:rsidRDefault="006563F2" w:rsidP="00C92B31">
            <w:pPr>
              <w:numPr>
                <w:ilvl w:val="0"/>
                <w:numId w:val="10"/>
              </w:numPr>
              <w:tabs>
                <w:tab w:val="left" w:pos="313"/>
              </w:tabs>
              <w:ind w:left="0" w:firstLine="0"/>
              <w:contextualSpacing/>
            </w:pPr>
            <w:r w:rsidRPr="005133F7">
              <w:t>Оформляет тексты научных исследований для публикаций в изданиях, индексируемых в РИНЦ.</w:t>
            </w:r>
          </w:p>
        </w:tc>
        <w:tc>
          <w:tcPr>
            <w:tcW w:w="3686" w:type="dxa"/>
            <w:shd w:val="clear" w:color="auto" w:fill="FFFFFF" w:themeFill="background1"/>
          </w:tcPr>
          <w:p w14:paraId="223A9B35" w14:textId="40A743EB" w:rsidR="00562262" w:rsidRPr="007B7B39" w:rsidRDefault="00562262" w:rsidP="007B7B39">
            <w:pPr>
              <w:pStyle w:val="Pa25"/>
              <w:spacing w:before="20"/>
              <w:jc w:val="both"/>
              <w:rPr>
                <w:rFonts w:ascii="Times New Roman" w:hAnsi="Times New Roman" w:cs="Times New Roman"/>
                <w:b/>
              </w:rPr>
            </w:pPr>
            <w:r w:rsidRPr="007B7B39">
              <w:rPr>
                <w:rFonts w:ascii="Times New Roman" w:hAnsi="Times New Roman" w:cs="Times New Roman"/>
                <w:b/>
              </w:rPr>
              <w:t xml:space="preserve">Знать </w:t>
            </w:r>
            <w:r w:rsidR="007B7B39" w:rsidRPr="007B7B39">
              <w:rPr>
                <w:rFonts w:ascii="Times New Roman" w:hAnsi="Times New Roman" w:cs="Times New Roman"/>
                <w:color w:val="000000"/>
              </w:rPr>
              <w:t>характеристики, используемые при описании рынка недвижимости; виды предпринимательской деятельности на рынке недвижимости</w:t>
            </w:r>
            <w:r w:rsidR="00B3281B">
              <w:rPr>
                <w:rFonts w:ascii="Times New Roman" w:hAnsi="Times New Roman" w:cs="Times New Roman"/>
                <w:color w:val="000000"/>
              </w:rPr>
              <w:t>.</w:t>
            </w:r>
          </w:p>
          <w:p w14:paraId="69D975DC" w14:textId="5B882987" w:rsidR="007B7B39" w:rsidRPr="007B7B39" w:rsidRDefault="00562262" w:rsidP="007B7B39">
            <w:pPr>
              <w:shd w:val="clear" w:color="auto" w:fill="FFFFFF" w:themeFill="background1"/>
              <w:jc w:val="both"/>
              <w:rPr>
                <w:rFonts w:ascii="PetersburgC" w:eastAsiaTheme="minorHAnsi" w:hAnsi="PetersburgC" w:cs="PetersburgC"/>
                <w:color w:val="000000"/>
                <w:sz w:val="20"/>
                <w:szCs w:val="20"/>
                <w:lang w:eastAsia="en-US"/>
              </w:rPr>
            </w:pPr>
            <w:r w:rsidRPr="005133F7">
              <w:rPr>
                <w:b/>
              </w:rPr>
              <w:t xml:space="preserve">Уметь </w:t>
            </w:r>
            <w:r w:rsidR="007B7B39" w:rsidRPr="005133F7">
              <w:rPr>
                <w:rFonts w:eastAsiaTheme="minorHAnsi"/>
                <w:lang w:eastAsia="en-US"/>
              </w:rPr>
              <w:t>анализировать рынок недвижимости, знать его особенности и закономерности, выявлять тенденции</w:t>
            </w:r>
            <w:r w:rsidR="00B3281B">
              <w:rPr>
                <w:b/>
              </w:rPr>
              <w:t>.</w:t>
            </w:r>
          </w:p>
        </w:tc>
      </w:tr>
    </w:tbl>
    <w:p w14:paraId="3C301A83" w14:textId="4D8C49D5" w:rsidR="00127716" w:rsidRPr="0073406F" w:rsidRDefault="00127716" w:rsidP="0044593E">
      <w:pPr>
        <w:pStyle w:val="1"/>
        <w:jc w:val="left"/>
      </w:pPr>
      <w:bookmarkStart w:id="5" w:name="_Toc148711216"/>
      <w:r w:rsidRPr="0073406F">
        <w:t>3. Место дисциплины в структуре образовательной программы</w:t>
      </w:r>
      <w:bookmarkEnd w:id="5"/>
    </w:p>
    <w:p w14:paraId="78625E8A" w14:textId="77777777" w:rsidR="0044593E" w:rsidRDefault="0044593E" w:rsidP="0044593E">
      <w:pPr>
        <w:autoSpaceDE w:val="0"/>
        <w:autoSpaceDN w:val="0"/>
        <w:adjustRightInd w:val="0"/>
        <w:jc w:val="both"/>
        <w:rPr>
          <w:rFonts w:eastAsiaTheme="minorHAnsi"/>
          <w:color w:val="000000"/>
          <w:sz w:val="28"/>
          <w:szCs w:val="28"/>
          <w:lang w:eastAsia="en-US"/>
        </w:rPr>
      </w:pPr>
    </w:p>
    <w:p w14:paraId="2BA447BF" w14:textId="7D607480" w:rsidR="002D7031" w:rsidRPr="002D7031" w:rsidRDefault="00E577B8" w:rsidP="0044593E">
      <w:pPr>
        <w:autoSpaceDE w:val="0"/>
        <w:autoSpaceDN w:val="0"/>
        <w:adjustRightInd w:val="0"/>
        <w:jc w:val="both"/>
        <w:rPr>
          <w:sz w:val="28"/>
          <w:szCs w:val="32"/>
        </w:rPr>
      </w:pPr>
      <w:r w:rsidRPr="00E577B8">
        <w:rPr>
          <w:rFonts w:eastAsiaTheme="minorHAnsi"/>
          <w:color w:val="000000"/>
          <w:sz w:val="28"/>
          <w:szCs w:val="28"/>
          <w:lang w:eastAsia="en-US"/>
        </w:rPr>
        <w:t xml:space="preserve">Дисциплина «Экономика </w:t>
      </w:r>
      <w:r w:rsidR="002D7031">
        <w:rPr>
          <w:rFonts w:eastAsiaTheme="minorHAnsi"/>
          <w:color w:val="000000"/>
          <w:sz w:val="28"/>
          <w:szCs w:val="28"/>
          <w:lang w:eastAsia="en-US"/>
        </w:rPr>
        <w:t>недвижимости</w:t>
      </w:r>
      <w:r w:rsidRPr="00E577B8">
        <w:rPr>
          <w:rFonts w:eastAsiaTheme="minorHAnsi"/>
          <w:color w:val="000000"/>
          <w:sz w:val="28"/>
          <w:szCs w:val="28"/>
          <w:lang w:eastAsia="en-US"/>
        </w:rPr>
        <w:t xml:space="preserve">» </w:t>
      </w:r>
      <w:r w:rsidR="00193C0A">
        <w:rPr>
          <w:rFonts w:eastAsiaTheme="minorHAnsi"/>
          <w:color w:val="000000"/>
          <w:sz w:val="28"/>
          <w:szCs w:val="28"/>
          <w:lang w:eastAsia="en-US"/>
        </w:rPr>
        <w:t xml:space="preserve">является </w:t>
      </w:r>
      <w:r w:rsidR="002D7031" w:rsidRPr="002D7031">
        <w:rPr>
          <w:sz w:val="28"/>
          <w:szCs w:val="32"/>
        </w:rPr>
        <w:t>дисциплиной модуля направленности программы магистратуры «</w:t>
      </w:r>
      <w:r w:rsidR="00561DB1" w:rsidRPr="00296F00">
        <w:rPr>
          <w:bCs/>
          <w:sz w:val="28"/>
          <w:szCs w:val="28"/>
        </w:rPr>
        <w:t>Юрист в сфере управления недвижимостью</w:t>
      </w:r>
      <w:r w:rsidR="002D7031" w:rsidRPr="002D7031">
        <w:rPr>
          <w:sz w:val="28"/>
          <w:szCs w:val="32"/>
        </w:rPr>
        <w:t xml:space="preserve">». </w:t>
      </w:r>
    </w:p>
    <w:p w14:paraId="0F63C895" w14:textId="4AFA3C46" w:rsidR="00B86FCA" w:rsidRDefault="00B86FCA" w:rsidP="0044593E">
      <w:pPr>
        <w:pStyle w:val="1"/>
        <w:jc w:val="left"/>
      </w:pPr>
      <w:bookmarkStart w:id="6" w:name="_Toc148711217"/>
      <w:r w:rsidRPr="00614172">
        <w:t>4. Объем дисциплины</w:t>
      </w:r>
      <w:r w:rsidR="009B5E0F">
        <w:t xml:space="preserve"> (модуля)</w:t>
      </w:r>
      <w:r w:rsidRPr="00614172">
        <w:t xml:space="preserve"> в зачетных единицах и в академических часах с выделением объема аудиторной (лекции, семинары) и самостоятельной работы обучающи</w:t>
      </w:r>
      <w:r w:rsidR="004D1974" w:rsidRPr="00614172">
        <w:t>хся</w:t>
      </w:r>
      <w:bookmarkEnd w:id="6"/>
      <w:r w:rsidR="004D1974" w:rsidRPr="00614172">
        <w:t xml:space="preserve"> </w:t>
      </w:r>
    </w:p>
    <w:p w14:paraId="10A4857E" w14:textId="77777777" w:rsidR="00F45258" w:rsidRDefault="00F45258" w:rsidP="00803DD7">
      <w:pPr>
        <w:spacing w:line="276" w:lineRule="auto"/>
        <w:jc w:val="right"/>
        <w:rPr>
          <w:bCs/>
          <w:iCs/>
        </w:rPr>
      </w:pPr>
    </w:p>
    <w:p w14:paraId="683EB498" w14:textId="77777777" w:rsidR="00F45258" w:rsidRDefault="00F45258" w:rsidP="00803DD7">
      <w:pPr>
        <w:spacing w:line="276" w:lineRule="auto"/>
        <w:jc w:val="right"/>
        <w:rPr>
          <w:bCs/>
          <w:iCs/>
        </w:rPr>
      </w:pPr>
    </w:p>
    <w:p w14:paraId="31565E80" w14:textId="77777777" w:rsidR="00F45258" w:rsidRDefault="00F45258" w:rsidP="00803DD7">
      <w:pPr>
        <w:spacing w:line="276" w:lineRule="auto"/>
        <w:jc w:val="right"/>
        <w:rPr>
          <w:bCs/>
          <w:iCs/>
        </w:rPr>
      </w:pPr>
    </w:p>
    <w:p w14:paraId="5905D292" w14:textId="77777777" w:rsidR="00F45258" w:rsidRDefault="00F45258" w:rsidP="00803DD7">
      <w:pPr>
        <w:spacing w:line="276" w:lineRule="auto"/>
        <w:jc w:val="right"/>
        <w:rPr>
          <w:bCs/>
          <w:iCs/>
        </w:rPr>
      </w:pPr>
    </w:p>
    <w:p w14:paraId="7E5FF945" w14:textId="77777777" w:rsidR="00F45258" w:rsidRDefault="00F45258" w:rsidP="00803DD7">
      <w:pPr>
        <w:spacing w:line="276" w:lineRule="auto"/>
        <w:jc w:val="right"/>
        <w:rPr>
          <w:bCs/>
          <w:iCs/>
        </w:rPr>
      </w:pPr>
    </w:p>
    <w:p w14:paraId="077573E5" w14:textId="4F6C0746" w:rsidR="00B751B3" w:rsidRPr="00803DD7" w:rsidRDefault="00B751B3" w:rsidP="00803DD7">
      <w:pPr>
        <w:spacing w:line="276" w:lineRule="auto"/>
        <w:jc w:val="right"/>
        <w:rPr>
          <w:bCs/>
          <w:iCs/>
        </w:rPr>
      </w:pPr>
      <w:r w:rsidRPr="00B751B3">
        <w:rPr>
          <w:bCs/>
          <w:iCs/>
        </w:rPr>
        <w:lastRenderedPageBreak/>
        <w:t>Т</w:t>
      </w:r>
      <w:r>
        <w:rPr>
          <w:bCs/>
          <w:iCs/>
        </w:rPr>
        <w:t>аблица 2</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30"/>
        <w:gridCol w:w="1867"/>
        <w:gridCol w:w="1843"/>
      </w:tblGrid>
      <w:tr w:rsidR="00E577B8" w:rsidRPr="00D86BD6" w14:paraId="551D189E" w14:textId="77777777" w:rsidTr="00B3281B">
        <w:tc>
          <w:tcPr>
            <w:tcW w:w="5930" w:type="dxa"/>
            <w:shd w:val="clear" w:color="auto" w:fill="auto"/>
            <w:vAlign w:val="center"/>
          </w:tcPr>
          <w:p w14:paraId="2354AE8F" w14:textId="77777777" w:rsidR="00E577B8" w:rsidRPr="00D86BD6" w:rsidRDefault="00E577B8" w:rsidP="00B00FC6">
            <w:pPr>
              <w:widowControl w:val="0"/>
              <w:contextualSpacing/>
              <w:jc w:val="center"/>
              <w:rPr>
                <w:b/>
                <w:bCs/>
              </w:rPr>
            </w:pPr>
            <w:r w:rsidRPr="00D86BD6">
              <w:rPr>
                <w:b/>
                <w:bCs/>
              </w:rPr>
              <w:t>Вид учебной работы по дисциплине</w:t>
            </w:r>
          </w:p>
        </w:tc>
        <w:tc>
          <w:tcPr>
            <w:tcW w:w="1867" w:type="dxa"/>
            <w:vAlign w:val="center"/>
          </w:tcPr>
          <w:p w14:paraId="02B964B2" w14:textId="77777777" w:rsidR="00E577B8" w:rsidRPr="00D86BD6" w:rsidRDefault="00E577B8" w:rsidP="00B00FC6">
            <w:pPr>
              <w:widowControl w:val="0"/>
              <w:contextualSpacing/>
              <w:jc w:val="center"/>
              <w:rPr>
                <w:b/>
                <w:bCs/>
              </w:rPr>
            </w:pPr>
            <w:r w:rsidRPr="00D86BD6">
              <w:rPr>
                <w:b/>
                <w:bCs/>
              </w:rPr>
              <w:t>Всего</w:t>
            </w:r>
          </w:p>
          <w:p w14:paraId="1D58A262" w14:textId="77777777" w:rsidR="00E577B8" w:rsidRPr="00D86BD6" w:rsidRDefault="00E577B8" w:rsidP="00B00FC6">
            <w:pPr>
              <w:widowControl w:val="0"/>
              <w:contextualSpacing/>
              <w:jc w:val="center"/>
              <w:rPr>
                <w:b/>
                <w:bCs/>
              </w:rPr>
            </w:pPr>
            <w:r w:rsidRPr="00D86BD6">
              <w:rPr>
                <w:b/>
                <w:bCs/>
              </w:rPr>
              <w:t>(в з/е и часах)</w:t>
            </w:r>
          </w:p>
        </w:tc>
        <w:tc>
          <w:tcPr>
            <w:tcW w:w="1843" w:type="dxa"/>
            <w:shd w:val="clear" w:color="auto" w:fill="auto"/>
            <w:vAlign w:val="center"/>
          </w:tcPr>
          <w:p w14:paraId="6C5A5966" w14:textId="6CA282C1" w:rsidR="00E577B8" w:rsidRPr="00B3281B" w:rsidRDefault="00F1408D" w:rsidP="00B00FC6">
            <w:pPr>
              <w:pStyle w:val="a5"/>
              <w:keepNext/>
              <w:ind w:left="0"/>
              <w:jc w:val="center"/>
              <w:rPr>
                <w:b/>
                <w:sz w:val="22"/>
              </w:rPr>
            </w:pPr>
            <w:r w:rsidRPr="00B3281B">
              <w:rPr>
                <w:b/>
                <w:sz w:val="22"/>
              </w:rPr>
              <w:t xml:space="preserve">Модуль </w:t>
            </w:r>
            <w:r w:rsidR="00DC3598" w:rsidRPr="00B3281B">
              <w:rPr>
                <w:b/>
                <w:sz w:val="22"/>
              </w:rPr>
              <w:t>4</w:t>
            </w:r>
          </w:p>
          <w:p w14:paraId="6124A00E" w14:textId="77777777" w:rsidR="00E577B8" w:rsidRPr="00D86BD6" w:rsidRDefault="00E577B8" w:rsidP="00B00FC6">
            <w:pPr>
              <w:pStyle w:val="a5"/>
              <w:keepNext/>
              <w:ind w:left="0"/>
              <w:jc w:val="center"/>
              <w:rPr>
                <w:b/>
                <w:sz w:val="22"/>
              </w:rPr>
            </w:pPr>
            <w:r w:rsidRPr="00B3281B">
              <w:rPr>
                <w:b/>
                <w:sz w:val="22"/>
              </w:rPr>
              <w:t>(в часах)</w:t>
            </w:r>
          </w:p>
        </w:tc>
      </w:tr>
      <w:tr w:rsidR="00E577B8" w:rsidRPr="00D86BD6" w14:paraId="0B9E634F" w14:textId="77777777" w:rsidTr="00B00FC6">
        <w:tc>
          <w:tcPr>
            <w:tcW w:w="5930" w:type="dxa"/>
            <w:shd w:val="clear" w:color="auto" w:fill="auto"/>
          </w:tcPr>
          <w:p w14:paraId="584655F1" w14:textId="77777777" w:rsidR="00E577B8" w:rsidRPr="00D86BD6" w:rsidRDefault="00E577B8" w:rsidP="00B00FC6">
            <w:pPr>
              <w:widowControl w:val="0"/>
              <w:contextualSpacing/>
              <w:rPr>
                <w:b/>
                <w:bCs/>
              </w:rPr>
            </w:pPr>
            <w:r w:rsidRPr="00D86BD6">
              <w:rPr>
                <w:b/>
                <w:bCs/>
              </w:rPr>
              <w:t>Общая трудоемкость дисциплины</w:t>
            </w:r>
          </w:p>
        </w:tc>
        <w:tc>
          <w:tcPr>
            <w:tcW w:w="1867" w:type="dxa"/>
            <w:vAlign w:val="center"/>
          </w:tcPr>
          <w:p w14:paraId="1D5BD1A6" w14:textId="6034C1EC" w:rsidR="00E577B8" w:rsidRPr="00D86BD6" w:rsidRDefault="00F1408D" w:rsidP="0037029F">
            <w:pPr>
              <w:widowControl w:val="0"/>
              <w:contextualSpacing/>
              <w:jc w:val="center"/>
              <w:rPr>
                <w:b/>
                <w:bCs/>
              </w:rPr>
            </w:pPr>
            <w:r>
              <w:rPr>
                <w:b/>
                <w:bCs/>
              </w:rPr>
              <w:t>3</w:t>
            </w:r>
            <w:r w:rsidR="00E577B8" w:rsidRPr="00D86BD6">
              <w:rPr>
                <w:b/>
                <w:bCs/>
              </w:rPr>
              <w:t xml:space="preserve">з/е/ </w:t>
            </w:r>
            <w:r>
              <w:rPr>
                <w:b/>
                <w:bCs/>
              </w:rPr>
              <w:t>108</w:t>
            </w:r>
            <w:r w:rsidR="00E577B8" w:rsidRPr="00D86BD6">
              <w:rPr>
                <w:b/>
                <w:bCs/>
              </w:rPr>
              <w:t xml:space="preserve"> ч.</w:t>
            </w:r>
          </w:p>
        </w:tc>
        <w:tc>
          <w:tcPr>
            <w:tcW w:w="1843" w:type="dxa"/>
            <w:vAlign w:val="center"/>
          </w:tcPr>
          <w:p w14:paraId="538E0D3B" w14:textId="3A84541A" w:rsidR="00E577B8" w:rsidRPr="00D86BD6" w:rsidRDefault="00F1408D" w:rsidP="00B00FC6">
            <w:pPr>
              <w:widowControl w:val="0"/>
              <w:contextualSpacing/>
              <w:jc w:val="center"/>
              <w:rPr>
                <w:b/>
                <w:bCs/>
              </w:rPr>
            </w:pPr>
            <w:r>
              <w:rPr>
                <w:b/>
                <w:bCs/>
              </w:rPr>
              <w:t>108</w:t>
            </w:r>
          </w:p>
        </w:tc>
      </w:tr>
      <w:tr w:rsidR="00F1408D" w:rsidRPr="00D86BD6" w14:paraId="6CBCFE88" w14:textId="77777777" w:rsidTr="00B00FC6">
        <w:tc>
          <w:tcPr>
            <w:tcW w:w="5930" w:type="dxa"/>
            <w:shd w:val="clear" w:color="auto" w:fill="auto"/>
          </w:tcPr>
          <w:p w14:paraId="56547D21" w14:textId="77777777" w:rsidR="00F1408D" w:rsidRPr="00D86BD6" w:rsidRDefault="00F1408D" w:rsidP="00F1408D">
            <w:pPr>
              <w:widowControl w:val="0"/>
              <w:contextualSpacing/>
              <w:rPr>
                <w:b/>
                <w:bCs/>
                <w:i/>
                <w:highlight w:val="yellow"/>
              </w:rPr>
            </w:pPr>
            <w:r w:rsidRPr="00D86BD6">
              <w:rPr>
                <w:b/>
                <w:bCs/>
                <w:i/>
              </w:rPr>
              <w:t>Контактная работа - Аудиторные занятия</w:t>
            </w:r>
          </w:p>
        </w:tc>
        <w:tc>
          <w:tcPr>
            <w:tcW w:w="1867" w:type="dxa"/>
            <w:vAlign w:val="center"/>
          </w:tcPr>
          <w:p w14:paraId="02513402" w14:textId="444DD630" w:rsidR="00F1408D" w:rsidRPr="00D86BD6" w:rsidRDefault="00F1408D" w:rsidP="00F1408D">
            <w:pPr>
              <w:widowControl w:val="0"/>
              <w:jc w:val="center"/>
              <w:rPr>
                <w:bCs/>
              </w:rPr>
            </w:pPr>
            <w:r>
              <w:rPr>
                <w:bCs/>
              </w:rPr>
              <w:t>16</w:t>
            </w:r>
          </w:p>
        </w:tc>
        <w:tc>
          <w:tcPr>
            <w:tcW w:w="1843" w:type="dxa"/>
            <w:vAlign w:val="center"/>
          </w:tcPr>
          <w:p w14:paraId="0044DC1D" w14:textId="326C7762" w:rsidR="00F1408D" w:rsidRPr="00D86BD6" w:rsidRDefault="00F1408D" w:rsidP="00F1408D">
            <w:pPr>
              <w:widowControl w:val="0"/>
              <w:jc w:val="center"/>
              <w:rPr>
                <w:bCs/>
              </w:rPr>
            </w:pPr>
            <w:r>
              <w:rPr>
                <w:bCs/>
              </w:rPr>
              <w:t>16</w:t>
            </w:r>
          </w:p>
        </w:tc>
      </w:tr>
      <w:tr w:rsidR="00F1408D" w:rsidRPr="00D86BD6" w14:paraId="55343D18" w14:textId="77777777" w:rsidTr="00B00FC6">
        <w:tc>
          <w:tcPr>
            <w:tcW w:w="5930" w:type="dxa"/>
            <w:shd w:val="clear" w:color="auto" w:fill="auto"/>
          </w:tcPr>
          <w:p w14:paraId="297D8882" w14:textId="77777777" w:rsidR="00F1408D" w:rsidRPr="00D86BD6" w:rsidRDefault="00F1408D" w:rsidP="00F1408D">
            <w:pPr>
              <w:widowControl w:val="0"/>
              <w:contextualSpacing/>
              <w:rPr>
                <w:i/>
              </w:rPr>
            </w:pPr>
            <w:r w:rsidRPr="00D86BD6">
              <w:rPr>
                <w:i/>
              </w:rPr>
              <w:t>Лекции</w:t>
            </w:r>
          </w:p>
        </w:tc>
        <w:tc>
          <w:tcPr>
            <w:tcW w:w="1867" w:type="dxa"/>
            <w:vAlign w:val="center"/>
          </w:tcPr>
          <w:p w14:paraId="4FEABC77" w14:textId="791EBB09" w:rsidR="00F1408D" w:rsidRPr="00D86BD6" w:rsidRDefault="00F1408D" w:rsidP="00F1408D">
            <w:pPr>
              <w:widowControl w:val="0"/>
              <w:jc w:val="center"/>
            </w:pPr>
            <w:r>
              <w:t>4</w:t>
            </w:r>
          </w:p>
        </w:tc>
        <w:tc>
          <w:tcPr>
            <w:tcW w:w="1843" w:type="dxa"/>
            <w:vAlign w:val="center"/>
          </w:tcPr>
          <w:p w14:paraId="7B4D07E1" w14:textId="6325E126" w:rsidR="00F1408D" w:rsidRPr="00D86BD6" w:rsidRDefault="00F1408D" w:rsidP="00F1408D">
            <w:pPr>
              <w:widowControl w:val="0"/>
              <w:jc w:val="center"/>
            </w:pPr>
            <w:r>
              <w:t>4</w:t>
            </w:r>
          </w:p>
        </w:tc>
      </w:tr>
      <w:tr w:rsidR="00F1408D" w:rsidRPr="00D86BD6" w14:paraId="23D89DE0" w14:textId="77777777" w:rsidTr="00B00FC6">
        <w:tc>
          <w:tcPr>
            <w:tcW w:w="5930" w:type="dxa"/>
            <w:shd w:val="clear" w:color="auto" w:fill="auto"/>
          </w:tcPr>
          <w:p w14:paraId="5018B362" w14:textId="77777777" w:rsidR="00F1408D" w:rsidRPr="00D86BD6" w:rsidRDefault="00F1408D" w:rsidP="00F1408D">
            <w:pPr>
              <w:pStyle w:val="a5"/>
              <w:keepNext/>
              <w:ind w:left="0"/>
              <w:rPr>
                <w:i/>
                <w:sz w:val="22"/>
              </w:rPr>
            </w:pPr>
            <w:r w:rsidRPr="00D86BD6">
              <w:rPr>
                <w:i/>
                <w:sz w:val="22"/>
              </w:rPr>
              <w:t xml:space="preserve">Семинары, практические занятия  </w:t>
            </w:r>
          </w:p>
        </w:tc>
        <w:tc>
          <w:tcPr>
            <w:tcW w:w="1867" w:type="dxa"/>
            <w:vAlign w:val="center"/>
          </w:tcPr>
          <w:p w14:paraId="5EA6A57E" w14:textId="2AFA530A" w:rsidR="00F1408D" w:rsidRPr="00D86BD6" w:rsidRDefault="00F1408D" w:rsidP="00F1408D">
            <w:pPr>
              <w:widowControl w:val="0"/>
              <w:jc w:val="center"/>
            </w:pPr>
            <w:r>
              <w:t>12</w:t>
            </w:r>
          </w:p>
        </w:tc>
        <w:tc>
          <w:tcPr>
            <w:tcW w:w="1843" w:type="dxa"/>
            <w:vAlign w:val="center"/>
          </w:tcPr>
          <w:p w14:paraId="3A27CC62" w14:textId="6344523F" w:rsidR="00F1408D" w:rsidRPr="00D86BD6" w:rsidRDefault="00F1408D" w:rsidP="00F1408D">
            <w:pPr>
              <w:widowControl w:val="0"/>
              <w:jc w:val="center"/>
            </w:pPr>
            <w:r>
              <w:t>12</w:t>
            </w:r>
          </w:p>
        </w:tc>
      </w:tr>
      <w:tr w:rsidR="00F1408D" w:rsidRPr="00D86BD6" w14:paraId="6FEEDEAE" w14:textId="77777777" w:rsidTr="00B00FC6">
        <w:tc>
          <w:tcPr>
            <w:tcW w:w="5930" w:type="dxa"/>
            <w:shd w:val="clear" w:color="auto" w:fill="auto"/>
          </w:tcPr>
          <w:p w14:paraId="482D5EC9" w14:textId="77777777" w:rsidR="00F1408D" w:rsidRPr="00D86BD6" w:rsidRDefault="00F1408D" w:rsidP="00F1408D">
            <w:pPr>
              <w:widowControl w:val="0"/>
              <w:contextualSpacing/>
              <w:rPr>
                <w:b/>
                <w:bCs/>
                <w:i/>
              </w:rPr>
            </w:pPr>
            <w:r w:rsidRPr="00D86BD6">
              <w:rPr>
                <w:b/>
                <w:bCs/>
                <w:i/>
              </w:rPr>
              <w:t>Самостоятельная работа</w:t>
            </w:r>
          </w:p>
        </w:tc>
        <w:tc>
          <w:tcPr>
            <w:tcW w:w="1867" w:type="dxa"/>
            <w:vAlign w:val="center"/>
          </w:tcPr>
          <w:p w14:paraId="0F9A18A5" w14:textId="60506964" w:rsidR="00F1408D" w:rsidRPr="00D86BD6" w:rsidRDefault="00F1408D" w:rsidP="00F1408D">
            <w:pPr>
              <w:widowControl w:val="0"/>
              <w:jc w:val="center"/>
              <w:rPr>
                <w:bCs/>
              </w:rPr>
            </w:pPr>
            <w:r>
              <w:rPr>
                <w:bCs/>
              </w:rPr>
              <w:t>92</w:t>
            </w:r>
          </w:p>
        </w:tc>
        <w:tc>
          <w:tcPr>
            <w:tcW w:w="1843" w:type="dxa"/>
            <w:vAlign w:val="center"/>
          </w:tcPr>
          <w:p w14:paraId="25B01A54" w14:textId="51FE6323" w:rsidR="00F1408D" w:rsidRPr="00D86BD6" w:rsidRDefault="00F1408D" w:rsidP="00F1408D">
            <w:pPr>
              <w:widowControl w:val="0"/>
              <w:jc w:val="center"/>
              <w:rPr>
                <w:bCs/>
              </w:rPr>
            </w:pPr>
            <w:r>
              <w:rPr>
                <w:bCs/>
              </w:rPr>
              <w:t>92</w:t>
            </w:r>
          </w:p>
        </w:tc>
      </w:tr>
      <w:tr w:rsidR="00F1408D" w:rsidRPr="00D86BD6" w14:paraId="5A174550" w14:textId="77777777" w:rsidTr="00B00FC6">
        <w:tc>
          <w:tcPr>
            <w:tcW w:w="5930" w:type="dxa"/>
            <w:shd w:val="clear" w:color="auto" w:fill="auto"/>
          </w:tcPr>
          <w:p w14:paraId="39E1B511" w14:textId="77777777" w:rsidR="00F1408D" w:rsidRPr="00D86BD6" w:rsidRDefault="00F1408D" w:rsidP="00F1408D">
            <w:pPr>
              <w:widowControl w:val="0"/>
              <w:rPr>
                <w:bCs/>
              </w:rPr>
            </w:pPr>
            <w:r w:rsidRPr="00D86BD6">
              <w:rPr>
                <w:bCs/>
              </w:rPr>
              <w:t xml:space="preserve">Вид текущего контроля </w:t>
            </w:r>
          </w:p>
        </w:tc>
        <w:tc>
          <w:tcPr>
            <w:tcW w:w="3710" w:type="dxa"/>
            <w:gridSpan w:val="2"/>
          </w:tcPr>
          <w:p w14:paraId="22EC30C2" w14:textId="7EE2ECB5" w:rsidR="00F1408D" w:rsidRPr="00D86BD6" w:rsidRDefault="00F1408D" w:rsidP="00F1408D">
            <w:pPr>
              <w:widowControl w:val="0"/>
              <w:jc w:val="center"/>
              <w:rPr>
                <w:bCs/>
              </w:rPr>
            </w:pPr>
            <w:r>
              <w:rPr>
                <w:bCs/>
              </w:rPr>
              <w:t>Контрольная работа</w:t>
            </w:r>
          </w:p>
        </w:tc>
      </w:tr>
      <w:tr w:rsidR="00F1408D" w:rsidRPr="00D86BD6" w14:paraId="470022EF" w14:textId="77777777" w:rsidTr="00B00FC6">
        <w:tc>
          <w:tcPr>
            <w:tcW w:w="5930" w:type="dxa"/>
            <w:shd w:val="clear" w:color="auto" w:fill="auto"/>
          </w:tcPr>
          <w:p w14:paraId="49CAE8CD" w14:textId="77777777" w:rsidR="00F1408D" w:rsidRPr="00D86BD6" w:rsidRDefault="00F1408D" w:rsidP="00F1408D">
            <w:pPr>
              <w:widowControl w:val="0"/>
              <w:contextualSpacing/>
              <w:rPr>
                <w:bCs/>
              </w:rPr>
            </w:pPr>
            <w:r w:rsidRPr="00D86BD6">
              <w:rPr>
                <w:bCs/>
              </w:rPr>
              <w:t>Вид промежуточной аттестации</w:t>
            </w:r>
          </w:p>
        </w:tc>
        <w:tc>
          <w:tcPr>
            <w:tcW w:w="3710" w:type="dxa"/>
            <w:gridSpan w:val="2"/>
          </w:tcPr>
          <w:p w14:paraId="0851D90B" w14:textId="0270CBAA" w:rsidR="00F1408D" w:rsidRPr="00D86BD6" w:rsidRDefault="00F1408D" w:rsidP="00F1408D">
            <w:pPr>
              <w:jc w:val="center"/>
            </w:pPr>
            <w:r>
              <w:t>зачет</w:t>
            </w:r>
          </w:p>
        </w:tc>
      </w:tr>
    </w:tbl>
    <w:p w14:paraId="6B48FD8B" w14:textId="561240A5" w:rsidR="00B86FCA" w:rsidRPr="00614172" w:rsidRDefault="00B86FCA" w:rsidP="0044593E">
      <w:pPr>
        <w:pStyle w:val="1"/>
        <w:jc w:val="both"/>
      </w:pPr>
      <w:bookmarkStart w:id="7" w:name="_Toc148711218"/>
      <w:r w:rsidRPr="00614172">
        <w:t>5. Содержание дисциплины, структурированное по темам (разделам) дисциплины с указанием их объемов</w:t>
      </w:r>
      <w:r w:rsidR="004D1974" w:rsidRPr="00614172">
        <w:t xml:space="preserve"> </w:t>
      </w:r>
      <w:r w:rsidRPr="00614172">
        <w:t>(в академических часах) и видов учебных занятий</w:t>
      </w:r>
      <w:bookmarkEnd w:id="7"/>
    </w:p>
    <w:p w14:paraId="5B4F6CD0" w14:textId="77777777" w:rsidR="00B86FCA" w:rsidRPr="00614172" w:rsidRDefault="00B86FCA" w:rsidP="0044593E">
      <w:pPr>
        <w:pStyle w:val="1"/>
        <w:jc w:val="both"/>
      </w:pPr>
      <w:bookmarkStart w:id="8" w:name="_Toc148711219"/>
      <w:r w:rsidRPr="00614172">
        <w:t>5.1. Содержание дисциплины</w:t>
      </w:r>
      <w:bookmarkEnd w:id="8"/>
    </w:p>
    <w:p w14:paraId="110E3F88" w14:textId="77777777" w:rsidR="00E20539" w:rsidRDefault="00E20539" w:rsidP="00614172">
      <w:pPr>
        <w:spacing w:line="276" w:lineRule="auto"/>
        <w:ind w:firstLine="709"/>
        <w:jc w:val="both"/>
        <w:rPr>
          <w:b/>
          <w:sz w:val="28"/>
          <w:szCs w:val="28"/>
        </w:rPr>
      </w:pPr>
    </w:p>
    <w:p w14:paraId="782E58AC" w14:textId="201D65B2" w:rsidR="005A0D46" w:rsidRDefault="00DC3598" w:rsidP="00B3281B">
      <w:pPr>
        <w:spacing w:line="259" w:lineRule="auto"/>
        <w:ind w:firstLine="709"/>
        <w:jc w:val="both"/>
        <w:rPr>
          <w:sz w:val="28"/>
          <w:szCs w:val="28"/>
        </w:rPr>
      </w:pPr>
      <w:r w:rsidRPr="00DC3598">
        <w:rPr>
          <w:i/>
          <w:iCs/>
          <w:sz w:val="28"/>
          <w:szCs w:val="28"/>
        </w:rPr>
        <w:t xml:space="preserve">Тема 1. </w:t>
      </w:r>
      <w:r w:rsidR="005A0D46" w:rsidRPr="00CB17AE">
        <w:rPr>
          <w:rFonts w:eastAsiaTheme="minorHAnsi"/>
          <w:i/>
          <w:iCs/>
          <w:sz w:val="28"/>
          <w:szCs w:val="28"/>
          <w:lang w:eastAsia="en-US"/>
        </w:rPr>
        <w:t>Сущность, содержание и характеристика объектов</w:t>
      </w:r>
      <w:r w:rsidR="00CB17AE" w:rsidRPr="00CB17AE">
        <w:rPr>
          <w:rFonts w:eastAsiaTheme="minorHAnsi"/>
          <w:i/>
          <w:iCs/>
          <w:sz w:val="28"/>
          <w:szCs w:val="28"/>
          <w:lang w:eastAsia="en-US"/>
        </w:rPr>
        <w:t xml:space="preserve"> </w:t>
      </w:r>
      <w:r w:rsidR="005A0D46" w:rsidRPr="00CB17AE">
        <w:rPr>
          <w:rFonts w:eastAsiaTheme="minorHAnsi"/>
          <w:i/>
          <w:iCs/>
          <w:sz w:val="28"/>
          <w:szCs w:val="28"/>
          <w:lang w:eastAsia="en-US"/>
        </w:rPr>
        <w:t>недвижимости</w:t>
      </w:r>
      <w:r w:rsidR="005A0D46" w:rsidRPr="00A268F0">
        <w:rPr>
          <w:sz w:val="28"/>
          <w:szCs w:val="28"/>
        </w:rPr>
        <w:t xml:space="preserve"> </w:t>
      </w:r>
    </w:p>
    <w:p w14:paraId="23D7713E" w14:textId="77777777" w:rsidR="00C77493" w:rsidRDefault="00DC3598" w:rsidP="005A0D46">
      <w:pPr>
        <w:spacing w:line="259" w:lineRule="auto"/>
        <w:ind w:firstLine="709"/>
        <w:jc w:val="both"/>
        <w:rPr>
          <w:rFonts w:cs="PragmaticaC"/>
          <w:color w:val="000000"/>
          <w:sz w:val="28"/>
          <w:szCs w:val="28"/>
        </w:rPr>
      </w:pPr>
      <w:r w:rsidRPr="00A268F0">
        <w:rPr>
          <w:sz w:val="28"/>
          <w:szCs w:val="28"/>
        </w:rPr>
        <w:t>Сущность недвижимости. Классификация и характеристика объектов недвижимости.</w:t>
      </w:r>
      <w:r>
        <w:rPr>
          <w:sz w:val="28"/>
          <w:szCs w:val="28"/>
        </w:rPr>
        <w:t xml:space="preserve"> </w:t>
      </w:r>
      <w:r w:rsidRPr="00A268F0">
        <w:rPr>
          <w:sz w:val="28"/>
          <w:szCs w:val="28"/>
        </w:rPr>
        <w:t xml:space="preserve">Предприятие как особый объект недвижимости. </w:t>
      </w:r>
      <w:r w:rsidRPr="00A268F0">
        <w:rPr>
          <w:rFonts w:cs="PragmaticaC"/>
          <w:color w:val="000000"/>
          <w:sz w:val="28"/>
          <w:szCs w:val="28"/>
        </w:rPr>
        <w:t>Признаки объектов недвижимости (основные, функциональные, частные</w:t>
      </w:r>
      <w:r>
        <w:rPr>
          <w:rFonts w:cs="PragmaticaC"/>
          <w:color w:val="000000"/>
          <w:sz w:val="28"/>
          <w:szCs w:val="28"/>
        </w:rPr>
        <w:t>)</w:t>
      </w:r>
      <w:r w:rsidRPr="00A268F0">
        <w:rPr>
          <w:rFonts w:cs="PragmaticaC"/>
          <w:color w:val="000000"/>
          <w:sz w:val="28"/>
          <w:szCs w:val="28"/>
        </w:rPr>
        <w:t xml:space="preserve">. Место недвижимости в организации различного типа и масштаба. </w:t>
      </w:r>
    </w:p>
    <w:p w14:paraId="19A312FE" w14:textId="0D958CDE" w:rsidR="00DC3598" w:rsidRPr="00A268F0" w:rsidRDefault="00DC3598" w:rsidP="005A0D46">
      <w:pPr>
        <w:spacing w:line="259" w:lineRule="auto"/>
        <w:ind w:firstLine="709"/>
        <w:jc w:val="both"/>
        <w:rPr>
          <w:sz w:val="28"/>
          <w:szCs w:val="28"/>
        </w:rPr>
      </w:pPr>
      <w:r w:rsidRPr="00A268F0">
        <w:rPr>
          <w:sz w:val="28"/>
          <w:szCs w:val="28"/>
        </w:rPr>
        <w:t xml:space="preserve">Жизненный цикл объектов недвижимости. </w:t>
      </w:r>
      <w:r w:rsidRPr="00A268F0">
        <w:rPr>
          <w:rFonts w:cs="PetersburgC"/>
          <w:color w:val="000000"/>
          <w:sz w:val="28"/>
          <w:szCs w:val="28"/>
        </w:rPr>
        <w:t xml:space="preserve">Стадии жизненного цикла объекта недвижимости </w:t>
      </w:r>
      <w:r>
        <w:rPr>
          <w:rFonts w:cs="PetersburgC"/>
          <w:color w:val="000000"/>
          <w:sz w:val="28"/>
          <w:szCs w:val="28"/>
        </w:rPr>
        <w:t>(</w:t>
      </w:r>
      <w:r w:rsidR="001E5574">
        <w:rPr>
          <w:rFonts w:cs="PetersburgC"/>
          <w:color w:val="000000"/>
          <w:sz w:val="28"/>
          <w:szCs w:val="28"/>
        </w:rPr>
        <w:t>пред</w:t>
      </w:r>
      <w:r w:rsidRPr="00A268F0">
        <w:rPr>
          <w:rFonts w:cs="PetersburgC"/>
          <w:color w:val="000000"/>
          <w:sz w:val="28"/>
          <w:szCs w:val="28"/>
        </w:rPr>
        <w:t>проектная</w:t>
      </w:r>
      <w:r>
        <w:rPr>
          <w:rFonts w:cs="PetersburgC"/>
          <w:color w:val="000000"/>
          <w:sz w:val="28"/>
          <w:szCs w:val="28"/>
        </w:rPr>
        <w:t xml:space="preserve">, </w:t>
      </w:r>
      <w:r w:rsidRPr="00A268F0">
        <w:rPr>
          <w:rFonts w:cs="PetersburgC"/>
          <w:color w:val="000000"/>
          <w:sz w:val="28"/>
          <w:szCs w:val="28"/>
        </w:rPr>
        <w:t>проектная</w:t>
      </w:r>
      <w:r>
        <w:rPr>
          <w:rFonts w:cs="PetersburgC"/>
          <w:color w:val="000000"/>
          <w:sz w:val="28"/>
          <w:szCs w:val="28"/>
        </w:rPr>
        <w:t xml:space="preserve">, </w:t>
      </w:r>
      <w:r w:rsidRPr="00A268F0">
        <w:rPr>
          <w:rFonts w:cs="PetersburgC"/>
          <w:color w:val="000000"/>
          <w:sz w:val="28"/>
          <w:szCs w:val="28"/>
        </w:rPr>
        <w:t>строительств</w:t>
      </w:r>
      <w:r>
        <w:rPr>
          <w:rFonts w:cs="PetersburgC"/>
          <w:color w:val="000000"/>
          <w:sz w:val="28"/>
          <w:szCs w:val="28"/>
        </w:rPr>
        <w:t xml:space="preserve">о, </w:t>
      </w:r>
      <w:r w:rsidRPr="00A268F0">
        <w:rPr>
          <w:rFonts w:cs="PetersburgC"/>
          <w:color w:val="000000"/>
          <w:sz w:val="28"/>
          <w:szCs w:val="28"/>
        </w:rPr>
        <w:t>эксплуатаци</w:t>
      </w:r>
      <w:r>
        <w:rPr>
          <w:rFonts w:cs="PetersburgC"/>
          <w:color w:val="000000"/>
          <w:sz w:val="28"/>
          <w:szCs w:val="28"/>
        </w:rPr>
        <w:t xml:space="preserve">я, </w:t>
      </w:r>
      <w:r w:rsidRPr="00A268F0">
        <w:rPr>
          <w:rFonts w:cs="PetersburgC"/>
          <w:color w:val="000000"/>
          <w:sz w:val="28"/>
          <w:szCs w:val="28"/>
        </w:rPr>
        <w:t>закрыти</w:t>
      </w:r>
      <w:r>
        <w:rPr>
          <w:rFonts w:cs="PetersburgC"/>
          <w:color w:val="000000"/>
          <w:sz w:val="28"/>
          <w:szCs w:val="28"/>
        </w:rPr>
        <w:t>е)</w:t>
      </w:r>
      <w:r w:rsidRPr="00A268F0">
        <w:rPr>
          <w:rFonts w:cs="PetersburgC"/>
          <w:color w:val="000000"/>
          <w:sz w:val="28"/>
          <w:szCs w:val="28"/>
        </w:rPr>
        <w:t xml:space="preserve">. </w:t>
      </w:r>
      <w:r w:rsidRPr="00A268F0">
        <w:rPr>
          <w:rFonts w:cs="PragmaticaC"/>
          <w:color w:val="000000"/>
          <w:sz w:val="28"/>
          <w:szCs w:val="28"/>
        </w:rPr>
        <w:t xml:space="preserve">Этапы существования объекта недвижимости. Срок жизни объектов недвижимости.  Износ объектов недвижимости. </w:t>
      </w:r>
    </w:p>
    <w:p w14:paraId="2F44D384" w14:textId="445CD14C" w:rsidR="00DC3598" w:rsidRPr="00F0550C" w:rsidRDefault="00DC3598" w:rsidP="00B3281B">
      <w:pPr>
        <w:spacing w:line="259" w:lineRule="auto"/>
        <w:ind w:firstLine="709"/>
        <w:jc w:val="both"/>
        <w:rPr>
          <w:sz w:val="28"/>
          <w:szCs w:val="28"/>
        </w:rPr>
      </w:pPr>
      <w:r w:rsidRPr="00F0550C">
        <w:rPr>
          <w:i/>
          <w:iCs/>
          <w:sz w:val="28"/>
          <w:szCs w:val="28"/>
        </w:rPr>
        <w:t>Тема 2.</w:t>
      </w:r>
      <w:r w:rsidRPr="00F0550C">
        <w:rPr>
          <w:i/>
          <w:iCs/>
        </w:rPr>
        <w:t xml:space="preserve"> </w:t>
      </w:r>
      <w:r w:rsidRPr="00F0550C">
        <w:rPr>
          <w:i/>
          <w:iCs/>
          <w:sz w:val="28"/>
          <w:szCs w:val="28"/>
        </w:rPr>
        <w:t>Рынок недвижимости</w:t>
      </w:r>
    </w:p>
    <w:p w14:paraId="7A947CC3" w14:textId="19D73525" w:rsidR="00DC3598" w:rsidRPr="00F12E17" w:rsidRDefault="00DC3598" w:rsidP="00DC3598">
      <w:pPr>
        <w:pStyle w:val="a5"/>
        <w:spacing w:line="259" w:lineRule="auto"/>
        <w:ind w:left="0" w:firstLine="709"/>
        <w:jc w:val="both"/>
        <w:rPr>
          <w:sz w:val="28"/>
          <w:szCs w:val="28"/>
        </w:rPr>
      </w:pPr>
      <w:r w:rsidRPr="00F12E17">
        <w:rPr>
          <w:sz w:val="28"/>
          <w:szCs w:val="28"/>
        </w:rPr>
        <w:t>Особенности рынка недвижимости</w:t>
      </w:r>
      <w:r>
        <w:rPr>
          <w:sz w:val="28"/>
          <w:szCs w:val="28"/>
        </w:rPr>
        <w:t>. В</w:t>
      </w:r>
      <w:r w:rsidRPr="000E7806">
        <w:rPr>
          <w:sz w:val="28"/>
          <w:szCs w:val="28"/>
        </w:rPr>
        <w:t>ид</w:t>
      </w:r>
      <w:r>
        <w:rPr>
          <w:sz w:val="28"/>
          <w:szCs w:val="28"/>
        </w:rPr>
        <w:t>ы</w:t>
      </w:r>
      <w:r w:rsidRPr="000E7806">
        <w:rPr>
          <w:sz w:val="28"/>
          <w:szCs w:val="28"/>
        </w:rPr>
        <w:t xml:space="preserve"> коммерческих объектов недвижимости</w:t>
      </w:r>
      <w:r>
        <w:rPr>
          <w:sz w:val="28"/>
          <w:szCs w:val="28"/>
        </w:rPr>
        <w:t>.</w:t>
      </w:r>
      <w:r w:rsidRPr="000E7806">
        <w:t xml:space="preserve"> </w:t>
      </w:r>
      <w:r w:rsidR="00F95F5B">
        <w:rPr>
          <w:sz w:val="28"/>
          <w:szCs w:val="28"/>
        </w:rPr>
        <w:t xml:space="preserve">Характеристика </w:t>
      </w:r>
      <w:r w:rsidRPr="000E7806">
        <w:rPr>
          <w:sz w:val="28"/>
          <w:szCs w:val="28"/>
        </w:rPr>
        <w:t>рынка недвижимости</w:t>
      </w:r>
      <w:r>
        <w:rPr>
          <w:sz w:val="28"/>
          <w:szCs w:val="28"/>
        </w:rPr>
        <w:t>.</w:t>
      </w:r>
      <w:r w:rsidRPr="000E7806">
        <w:t xml:space="preserve"> </w:t>
      </w:r>
      <w:r w:rsidRPr="000E7806">
        <w:rPr>
          <w:sz w:val="28"/>
          <w:szCs w:val="28"/>
        </w:rPr>
        <w:t>Достоинства и недостатки рынка недвижимости</w:t>
      </w:r>
      <w:r>
        <w:rPr>
          <w:sz w:val="28"/>
          <w:szCs w:val="28"/>
        </w:rPr>
        <w:t>.</w:t>
      </w:r>
      <w:r w:rsidRPr="000E7806">
        <w:t xml:space="preserve"> </w:t>
      </w:r>
      <w:r w:rsidRPr="000E7806">
        <w:rPr>
          <w:sz w:val="28"/>
          <w:szCs w:val="28"/>
        </w:rPr>
        <w:t>Взаимосвязь экономического цикла и цикла рынков недвижимости</w:t>
      </w:r>
      <w:r>
        <w:rPr>
          <w:sz w:val="28"/>
          <w:szCs w:val="28"/>
        </w:rPr>
        <w:t xml:space="preserve">. </w:t>
      </w:r>
      <w:r w:rsidRPr="000E7806">
        <w:rPr>
          <w:sz w:val="28"/>
          <w:szCs w:val="28"/>
        </w:rPr>
        <w:t>Процессы функционирования рынка недвижимост</w:t>
      </w:r>
      <w:r>
        <w:rPr>
          <w:sz w:val="28"/>
          <w:szCs w:val="28"/>
        </w:rPr>
        <w:t xml:space="preserve">и. </w:t>
      </w:r>
    </w:p>
    <w:p w14:paraId="2D833802" w14:textId="77777777" w:rsidR="00DC3598" w:rsidRPr="00F12E17" w:rsidRDefault="00DC3598" w:rsidP="00DC3598">
      <w:pPr>
        <w:pStyle w:val="a5"/>
        <w:spacing w:line="259" w:lineRule="auto"/>
        <w:ind w:left="0" w:firstLine="709"/>
        <w:jc w:val="both"/>
        <w:rPr>
          <w:sz w:val="28"/>
          <w:szCs w:val="28"/>
        </w:rPr>
      </w:pPr>
      <w:r w:rsidRPr="00F12E17">
        <w:rPr>
          <w:sz w:val="28"/>
          <w:szCs w:val="28"/>
        </w:rPr>
        <w:t>Предпринимательская деятельность на рынке недвижимости</w:t>
      </w:r>
      <w:r>
        <w:rPr>
          <w:sz w:val="28"/>
          <w:szCs w:val="28"/>
        </w:rPr>
        <w:t xml:space="preserve">. </w:t>
      </w:r>
      <w:r w:rsidRPr="00AA1960">
        <w:rPr>
          <w:sz w:val="28"/>
          <w:szCs w:val="28"/>
        </w:rPr>
        <w:t>Профессиональные участники рынка создания объектов недвижимости</w:t>
      </w:r>
      <w:r>
        <w:rPr>
          <w:sz w:val="28"/>
          <w:szCs w:val="28"/>
        </w:rPr>
        <w:t>.</w:t>
      </w:r>
      <w:r w:rsidRPr="00AA1960">
        <w:t xml:space="preserve"> </w:t>
      </w:r>
      <w:r w:rsidRPr="00AA1960">
        <w:rPr>
          <w:sz w:val="28"/>
          <w:szCs w:val="28"/>
        </w:rPr>
        <w:t>Организационно-экономиче</w:t>
      </w:r>
      <w:r>
        <w:rPr>
          <w:sz w:val="28"/>
          <w:szCs w:val="28"/>
        </w:rPr>
        <w:t>ские в</w:t>
      </w:r>
      <w:r w:rsidRPr="00AA1960">
        <w:rPr>
          <w:sz w:val="28"/>
          <w:szCs w:val="28"/>
        </w:rPr>
        <w:t>заимоотношени</w:t>
      </w:r>
      <w:r>
        <w:rPr>
          <w:sz w:val="28"/>
          <w:szCs w:val="28"/>
        </w:rPr>
        <w:t>я</w:t>
      </w:r>
      <w:r w:rsidRPr="00AA1960">
        <w:rPr>
          <w:sz w:val="28"/>
          <w:szCs w:val="28"/>
        </w:rPr>
        <w:t xml:space="preserve"> субъектов рынка</w:t>
      </w:r>
      <w:r>
        <w:rPr>
          <w:sz w:val="28"/>
          <w:szCs w:val="28"/>
        </w:rPr>
        <w:t xml:space="preserve"> </w:t>
      </w:r>
      <w:r w:rsidRPr="00AA1960">
        <w:rPr>
          <w:sz w:val="28"/>
          <w:szCs w:val="28"/>
        </w:rPr>
        <w:t>создания объектов недвижимости</w:t>
      </w:r>
      <w:r>
        <w:rPr>
          <w:sz w:val="28"/>
          <w:szCs w:val="28"/>
        </w:rPr>
        <w:t xml:space="preserve">. </w:t>
      </w:r>
      <w:r w:rsidRPr="00AA1960">
        <w:rPr>
          <w:sz w:val="28"/>
          <w:szCs w:val="28"/>
        </w:rPr>
        <w:t>Девелопмент, мастер-планирование</w:t>
      </w:r>
      <w:r>
        <w:rPr>
          <w:sz w:val="28"/>
          <w:szCs w:val="28"/>
        </w:rPr>
        <w:t xml:space="preserve">. </w:t>
      </w:r>
      <w:proofErr w:type="spellStart"/>
      <w:r>
        <w:rPr>
          <w:sz w:val="28"/>
          <w:szCs w:val="28"/>
        </w:rPr>
        <w:t>Риелторская</w:t>
      </w:r>
      <w:proofErr w:type="spellEnd"/>
      <w:r>
        <w:rPr>
          <w:sz w:val="28"/>
          <w:szCs w:val="28"/>
        </w:rPr>
        <w:t xml:space="preserve"> деятельность. Страхование на рынке недвижимости.</w:t>
      </w:r>
    </w:p>
    <w:p w14:paraId="760CF665" w14:textId="042E1389" w:rsidR="008979BE" w:rsidRPr="006C5CCD" w:rsidRDefault="00DC3598" w:rsidP="00B3281B">
      <w:pPr>
        <w:spacing w:line="259" w:lineRule="auto"/>
        <w:ind w:firstLine="709"/>
        <w:jc w:val="both"/>
        <w:rPr>
          <w:i/>
          <w:iCs/>
          <w:sz w:val="28"/>
          <w:szCs w:val="28"/>
        </w:rPr>
      </w:pPr>
      <w:r w:rsidRPr="006C5CCD">
        <w:rPr>
          <w:i/>
          <w:iCs/>
          <w:sz w:val="28"/>
          <w:szCs w:val="28"/>
        </w:rPr>
        <w:t xml:space="preserve">Тема 3. </w:t>
      </w:r>
      <w:r w:rsidR="008979BE" w:rsidRPr="006C5CCD">
        <w:rPr>
          <w:i/>
          <w:iCs/>
          <w:sz w:val="28"/>
          <w:szCs w:val="28"/>
        </w:rPr>
        <w:t>Оценка объектов недвижимости</w:t>
      </w:r>
    </w:p>
    <w:p w14:paraId="5EA54E3B" w14:textId="6926E184" w:rsidR="006C5CCD" w:rsidRPr="00CB17AE" w:rsidRDefault="0098658E" w:rsidP="00CB17AE">
      <w:pPr>
        <w:spacing w:line="259" w:lineRule="auto"/>
        <w:ind w:firstLine="709"/>
        <w:jc w:val="both"/>
        <w:rPr>
          <w:rFonts w:eastAsia="TimesNewRomanPSMT"/>
          <w:sz w:val="28"/>
          <w:szCs w:val="28"/>
          <w:lang w:eastAsia="en-US"/>
        </w:rPr>
      </w:pPr>
      <w:r>
        <w:rPr>
          <w:sz w:val="28"/>
          <w:szCs w:val="28"/>
        </w:rPr>
        <w:t xml:space="preserve">Понятие стоимости и цены </w:t>
      </w:r>
      <w:r w:rsidR="00112881">
        <w:rPr>
          <w:sz w:val="28"/>
          <w:szCs w:val="28"/>
        </w:rPr>
        <w:t xml:space="preserve">объектов </w:t>
      </w:r>
      <w:r>
        <w:rPr>
          <w:sz w:val="28"/>
          <w:szCs w:val="28"/>
        </w:rPr>
        <w:t xml:space="preserve">недвижимости. </w:t>
      </w:r>
      <w:r w:rsidR="008979BE">
        <w:rPr>
          <w:sz w:val="28"/>
          <w:szCs w:val="28"/>
        </w:rPr>
        <w:t>Виды стоимости объектов недвижимости</w:t>
      </w:r>
      <w:r w:rsidR="006C5CCD">
        <w:rPr>
          <w:sz w:val="28"/>
          <w:szCs w:val="28"/>
        </w:rPr>
        <w:t xml:space="preserve">. </w:t>
      </w:r>
      <w:r w:rsidR="00112881">
        <w:rPr>
          <w:sz w:val="28"/>
          <w:szCs w:val="28"/>
        </w:rPr>
        <w:t xml:space="preserve">Факторы, влияющие на стоимость объектов недвижимости. Цели оценки недвижимости. </w:t>
      </w:r>
      <w:r w:rsidR="00DC3598" w:rsidRPr="00DB0DCB">
        <w:rPr>
          <w:sz w:val="28"/>
          <w:szCs w:val="28"/>
        </w:rPr>
        <w:t>Принципы и методы оценки недвижимости.</w:t>
      </w:r>
      <w:r w:rsidR="006C5CCD">
        <w:rPr>
          <w:sz w:val="28"/>
          <w:szCs w:val="28"/>
        </w:rPr>
        <w:t xml:space="preserve"> </w:t>
      </w:r>
      <w:r w:rsidR="00DC3598" w:rsidRPr="00DB0DCB">
        <w:rPr>
          <w:sz w:val="28"/>
          <w:szCs w:val="28"/>
        </w:rPr>
        <w:t>Подходы оценки недвижимости: затратный, сравнительный, доходный</w:t>
      </w:r>
      <w:r w:rsidR="00CB17AE">
        <w:rPr>
          <w:sz w:val="28"/>
          <w:szCs w:val="28"/>
        </w:rPr>
        <w:t>, их преимущества и недостатки</w:t>
      </w:r>
      <w:r w:rsidR="00DC3598" w:rsidRPr="00DB0DCB">
        <w:rPr>
          <w:sz w:val="28"/>
          <w:szCs w:val="28"/>
        </w:rPr>
        <w:t>.</w:t>
      </w:r>
      <w:r w:rsidR="006C5CCD">
        <w:rPr>
          <w:sz w:val="28"/>
          <w:szCs w:val="28"/>
        </w:rPr>
        <w:t xml:space="preserve"> </w:t>
      </w:r>
      <w:r w:rsidR="00DC3598" w:rsidRPr="00DB0DCB">
        <w:rPr>
          <w:sz w:val="28"/>
          <w:szCs w:val="28"/>
        </w:rPr>
        <w:t>Этапы оценки недвижимости.</w:t>
      </w:r>
      <w:r w:rsidR="002F7BA7">
        <w:rPr>
          <w:sz w:val="28"/>
          <w:szCs w:val="28"/>
        </w:rPr>
        <w:t xml:space="preserve"> Налогообложение объектов </w:t>
      </w:r>
      <w:r w:rsidR="00112881">
        <w:rPr>
          <w:sz w:val="28"/>
          <w:szCs w:val="28"/>
        </w:rPr>
        <w:t>недвижимости</w:t>
      </w:r>
      <w:r w:rsidR="002F7BA7">
        <w:rPr>
          <w:sz w:val="28"/>
          <w:szCs w:val="28"/>
        </w:rPr>
        <w:t>.</w:t>
      </w:r>
    </w:p>
    <w:p w14:paraId="52C4BA74" w14:textId="4D6E4414" w:rsidR="00DC3598" w:rsidRPr="00DC3598" w:rsidRDefault="00DC3598" w:rsidP="00B3281B">
      <w:pPr>
        <w:pStyle w:val="a5"/>
        <w:ind w:left="0" w:firstLine="709"/>
        <w:jc w:val="both"/>
        <w:rPr>
          <w:i/>
          <w:iCs/>
          <w:sz w:val="28"/>
          <w:szCs w:val="28"/>
        </w:rPr>
      </w:pPr>
      <w:r w:rsidRPr="00DC3598">
        <w:rPr>
          <w:i/>
          <w:iCs/>
          <w:sz w:val="28"/>
          <w:szCs w:val="28"/>
        </w:rPr>
        <w:lastRenderedPageBreak/>
        <w:t xml:space="preserve">Тема 4. </w:t>
      </w:r>
      <w:r w:rsidR="008979BE">
        <w:rPr>
          <w:i/>
          <w:iCs/>
          <w:sz w:val="28"/>
          <w:szCs w:val="28"/>
        </w:rPr>
        <w:t>Э</w:t>
      </w:r>
      <w:r w:rsidRPr="00DC3598">
        <w:rPr>
          <w:i/>
          <w:iCs/>
          <w:sz w:val="28"/>
          <w:szCs w:val="28"/>
        </w:rPr>
        <w:t xml:space="preserve">кономическое обоснование </w:t>
      </w:r>
      <w:r w:rsidR="008979BE">
        <w:rPr>
          <w:i/>
          <w:iCs/>
          <w:sz w:val="28"/>
          <w:szCs w:val="28"/>
        </w:rPr>
        <w:t xml:space="preserve">инвестиционных </w:t>
      </w:r>
      <w:r w:rsidRPr="00DC3598">
        <w:rPr>
          <w:i/>
          <w:iCs/>
          <w:sz w:val="28"/>
          <w:szCs w:val="28"/>
        </w:rPr>
        <w:t>проектов в объекты недвижимости</w:t>
      </w:r>
    </w:p>
    <w:p w14:paraId="7427ABCA" w14:textId="1E74B0B1" w:rsidR="00DC3598" w:rsidRPr="00DB0DCB" w:rsidRDefault="00DC3598" w:rsidP="00DC3598">
      <w:pPr>
        <w:pStyle w:val="a5"/>
        <w:ind w:left="0" w:firstLine="709"/>
        <w:jc w:val="both"/>
        <w:rPr>
          <w:sz w:val="28"/>
          <w:szCs w:val="28"/>
        </w:rPr>
      </w:pPr>
      <w:r w:rsidRPr="00DB0DCB">
        <w:rPr>
          <w:sz w:val="28"/>
          <w:szCs w:val="28"/>
        </w:rPr>
        <w:t>Понятие инвестиционного проекта и инвестиционного цикла. Виды инвестирования в недвижимость. Основные инструменты (источники) инвестирования в недвижимость: самофинансирование, привлечение средств (долевое строительство), корпоративное заимствование, лизинг, ипотечное кредитование.</w:t>
      </w:r>
      <w:r w:rsidR="008979BE">
        <w:rPr>
          <w:sz w:val="28"/>
          <w:szCs w:val="28"/>
        </w:rPr>
        <w:t xml:space="preserve"> </w:t>
      </w:r>
      <w:r w:rsidRPr="00DB0DCB">
        <w:rPr>
          <w:sz w:val="28"/>
          <w:szCs w:val="28"/>
        </w:rPr>
        <w:t xml:space="preserve">Риски </w:t>
      </w:r>
      <w:r w:rsidR="00F95F5B">
        <w:rPr>
          <w:sz w:val="28"/>
          <w:szCs w:val="28"/>
        </w:rPr>
        <w:t>инвестирования в недвижимость</w:t>
      </w:r>
      <w:r w:rsidRPr="00DB0DCB">
        <w:rPr>
          <w:sz w:val="28"/>
          <w:szCs w:val="28"/>
        </w:rPr>
        <w:t xml:space="preserve">. </w:t>
      </w:r>
    </w:p>
    <w:p w14:paraId="0F05D108" w14:textId="77777777" w:rsidR="00B3281B" w:rsidRDefault="008979BE" w:rsidP="00B76781">
      <w:pPr>
        <w:pStyle w:val="a5"/>
        <w:ind w:left="0" w:firstLine="709"/>
        <w:jc w:val="both"/>
        <w:rPr>
          <w:sz w:val="28"/>
          <w:szCs w:val="28"/>
        </w:rPr>
      </w:pPr>
      <w:r>
        <w:rPr>
          <w:sz w:val="28"/>
          <w:szCs w:val="28"/>
        </w:rPr>
        <w:t>Основные показатели оценки эффективности инвестиционн</w:t>
      </w:r>
      <w:r w:rsidR="0052783D">
        <w:rPr>
          <w:sz w:val="28"/>
          <w:szCs w:val="28"/>
        </w:rPr>
        <w:t>ого проекта</w:t>
      </w:r>
      <w:r>
        <w:rPr>
          <w:sz w:val="28"/>
          <w:szCs w:val="28"/>
        </w:rPr>
        <w:t xml:space="preserve">. </w:t>
      </w:r>
      <w:r w:rsidR="00DC3598" w:rsidRPr="00DB0DCB">
        <w:rPr>
          <w:sz w:val="28"/>
          <w:szCs w:val="28"/>
        </w:rPr>
        <w:t>Экономическое обоснование инвестиционных проектов в недвижимость.</w:t>
      </w:r>
    </w:p>
    <w:p w14:paraId="318D3A8B" w14:textId="77777777" w:rsidR="0044593E" w:rsidRDefault="009C7357" w:rsidP="0044593E">
      <w:pPr>
        <w:pStyle w:val="1"/>
        <w:jc w:val="left"/>
        <w:rPr>
          <w:bCs/>
          <w:iCs/>
        </w:rPr>
      </w:pPr>
      <w:bookmarkStart w:id="9" w:name="_Toc148711220"/>
      <w:r w:rsidRPr="00460BE7">
        <w:t>5.2. Учебно-тематический план</w:t>
      </w:r>
      <w:bookmarkEnd w:id="9"/>
      <w:r w:rsidR="0044593E" w:rsidRPr="0044593E">
        <w:rPr>
          <w:bCs/>
          <w:iCs/>
        </w:rPr>
        <w:t xml:space="preserve"> </w:t>
      </w:r>
    </w:p>
    <w:p w14:paraId="36D18D26" w14:textId="08F04014" w:rsidR="0044593E" w:rsidRDefault="0044593E" w:rsidP="0044593E">
      <w:pPr>
        <w:pStyle w:val="1"/>
        <w:spacing w:before="0"/>
        <w:jc w:val="right"/>
      </w:pPr>
      <w:r w:rsidRPr="0044593E">
        <w:rPr>
          <w:b w:val="0"/>
          <w:iCs/>
        </w:rPr>
        <w:t>Таблица 3</w:t>
      </w:r>
    </w:p>
    <w:tbl>
      <w:tblPr>
        <w:tblW w:w="5092"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2450"/>
        <w:gridCol w:w="832"/>
        <w:gridCol w:w="683"/>
        <w:gridCol w:w="699"/>
        <w:gridCol w:w="1108"/>
        <w:gridCol w:w="693"/>
        <w:gridCol w:w="2457"/>
      </w:tblGrid>
      <w:tr w:rsidR="0044593E" w:rsidRPr="00F25193" w14:paraId="608D9B9B" w14:textId="77777777" w:rsidTr="00B460F3">
        <w:tc>
          <w:tcPr>
            <w:tcW w:w="313" w:type="pct"/>
            <w:vMerge w:val="restart"/>
            <w:shd w:val="clear" w:color="auto" w:fill="auto"/>
          </w:tcPr>
          <w:p w14:paraId="63C2DDF7" w14:textId="77777777" w:rsidR="0044593E" w:rsidRPr="00F25193" w:rsidRDefault="0044593E" w:rsidP="00B460F3">
            <w:pPr>
              <w:tabs>
                <w:tab w:val="right" w:pos="851"/>
              </w:tabs>
              <w:jc w:val="both"/>
            </w:pPr>
            <w:r w:rsidRPr="00F25193">
              <w:t>№</w:t>
            </w:r>
          </w:p>
          <w:p w14:paraId="45CA3B40" w14:textId="77777777" w:rsidR="0044593E" w:rsidRPr="00F25193" w:rsidRDefault="0044593E" w:rsidP="00B460F3">
            <w:pPr>
              <w:tabs>
                <w:tab w:val="right" w:pos="851"/>
              </w:tabs>
              <w:jc w:val="both"/>
            </w:pPr>
            <w:r w:rsidRPr="00F25193">
              <w:t>п/п</w:t>
            </w:r>
          </w:p>
        </w:tc>
        <w:tc>
          <w:tcPr>
            <w:tcW w:w="1287" w:type="pct"/>
            <w:vMerge w:val="restart"/>
            <w:shd w:val="clear" w:color="auto" w:fill="auto"/>
          </w:tcPr>
          <w:p w14:paraId="7FF38B05" w14:textId="77777777" w:rsidR="00F45258" w:rsidRDefault="0044593E" w:rsidP="00F45258">
            <w:pPr>
              <w:tabs>
                <w:tab w:val="right" w:pos="851"/>
              </w:tabs>
              <w:jc w:val="center"/>
              <w:rPr>
                <w:b/>
                <w:sz w:val="22"/>
                <w:szCs w:val="22"/>
              </w:rPr>
            </w:pPr>
            <w:r w:rsidRPr="00F25193">
              <w:rPr>
                <w:b/>
                <w:sz w:val="22"/>
                <w:szCs w:val="22"/>
              </w:rPr>
              <w:t>Наименование</w:t>
            </w:r>
          </w:p>
          <w:p w14:paraId="72523556" w14:textId="48D2E75F" w:rsidR="00F45258" w:rsidRDefault="0044593E" w:rsidP="00F45258">
            <w:pPr>
              <w:tabs>
                <w:tab w:val="right" w:pos="851"/>
              </w:tabs>
              <w:jc w:val="center"/>
              <w:rPr>
                <w:b/>
                <w:sz w:val="22"/>
                <w:szCs w:val="22"/>
              </w:rPr>
            </w:pPr>
            <w:r w:rsidRPr="00F25193">
              <w:rPr>
                <w:b/>
                <w:sz w:val="22"/>
                <w:szCs w:val="22"/>
              </w:rPr>
              <w:t>тем</w:t>
            </w:r>
          </w:p>
          <w:p w14:paraId="7A4FDD04" w14:textId="3D293E92" w:rsidR="0044593E" w:rsidRPr="00F25193" w:rsidRDefault="0044593E" w:rsidP="00F45258">
            <w:pPr>
              <w:tabs>
                <w:tab w:val="right" w:pos="851"/>
              </w:tabs>
              <w:jc w:val="center"/>
              <w:rPr>
                <w:sz w:val="22"/>
                <w:szCs w:val="22"/>
              </w:rPr>
            </w:pPr>
            <w:r w:rsidRPr="00F25193">
              <w:rPr>
                <w:b/>
                <w:sz w:val="22"/>
                <w:szCs w:val="22"/>
              </w:rPr>
              <w:t>(разделов) дисциплины</w:t>
            </w:r>
          </w:p>
        </w:tc>
        <w:tc>
          <w:tcPr>
            <w:tcW w:w="2109" w:type="pct"/>
            <w:gridSpan w:val="5"/>
          </w:tcPr>
          <w:p w14:paraId="64DEC954" w14:textId="77777777" w:rsidR="0044593E" w:rsidRPr="00F25193" w:rsidRDefault="0044593E" w:rsidP="00F45258">
            <w:pPr>
              <w:tabs>
                <w:tab w:val="right" w:pos="851"/>
              </w:tabs>
              <w:jc w:val="center"/>
              <w:rPr>
                <w:b/>
              </w:rPr>
            </w:pPr>
            <w:r w:rsidRPr="00F25193">
              <w:rPr>
                <w:b/>
              </w:rPr>
              <w:t>Трудоемкость в часах</w:t>
            </w:r>
          </w:p>
        </w:tc>
        <w:tc>
          <w:tcPr>
            <w:tcW w:w="1291" w:type="pct"/>
            <w:vMerge w:val="restart"/>
            <w:shd w:val="clear" w:color="auto" w:fill="auto"/>
          </w:tcPr>
          <w:p w14:paraId="51DE847D" w14:textId="77777777" w:rsidR="0044593E" w:rsidRPr="00F25193" w:rsidRDefault="0044593E" w:rsidP="00B460F3">
            <w:pPr>
              <w:tabs>
                <w:tab w:val="right" w:pos="851"/>
              </w:tabs>
              <w:jc w:val="center"/>
              <w:rPr>
                <w:b/>
              </w:rPr>
            </w:pPr>
            <w:r w:rsidRPr="00F25193">
              <w:rPr>
                <w:b/>
              </w:rPr>
              <w:t>Формы текущего контроля успеваемости</w:t>
            </w:r>
          </w:p>
        </w:tc>
      </w:tr>
      <w:tr w:rsidR="0044593E" w:rsidRPr="00F25193" w14:paraId="28E7ADD1" w14:textId="77777777" w:rsidTr="00B460F3">
        <w:tc>
          <w:tcPr>
            <w:tcW w:w="313" w:type="pct"/>
            <w:vMerge/>
            <w:shd w:val="clear" w:color="auto" w:fill="auto"/>
          </w:tcPr>
          <w:p w14:paraId="33976E3D" w14:textId="77777777" w:rsidR="0044593E" w:rsidRPr="00F25193" w:rsidRDefault="0044593E" w:rsidP="00B460F3">
            <w:pPr>
              <w:tabs>
                <w:tab w:val="right" w:pos="851"/>
              </w:tabs>
              <w:jc w:val="both"/>
            </w:pPr>
          </w:p>
        </w:tc>
        <w:tc>
          <w:tcPr>
            <w:tcW w:w="1287" w:type="pct"/>
            <w:vMerge/>
            <w:shd w:val="clear" w:color="auto" w:fill="auto"/>
          </w:tcPr>
          <w:p w14:paraId="536CE756" w14:textId="77777777" w:rsidR="0044593E" w:rsidRPr="00F25193" w:rsidRDefault="0044593E" w:rsidP="00B460F3">
            <w:pPr>
              <w:tabs>
                <w:tab w:val="right" w:pos="851"/>
              </w:tabs>
              <w:jc w:val="both"/>
            </w:pPr>
          </w:p>
        </w:tc>
        <w:tc>
          <w:tcPr>
            <w:tcW w:w="437" w:type="pct"/>
            <w:vMerge w:val="restart"/>
            <w:shd w:val="clear" w:color="auto" w:fill="auto"/>
            <w:textDirection w:val="btLr"/>
          </w:tcPr>
          <w:p w14:paraId="13F3AB88" w14:textId="77777777" w:rsidR="0044593E" w:rsidRPr="00F25193" w:rsidRDefault="0044593E" w:rsidP="00B460F3">
            <w:pPr>
              <w:tabs>
                <w:tab w:val="right" w:pos="851"/>
              </w:tabs>
              <w:jc w:val="center"/>
              <w:rPr>
                <w:b/>
              </w:rPr>
            </w:pPr>
            <w:r w:rsidRPr="00F25193">
              <w:rPr>
                <w:b/>
              </w:rPr>
              <w:t>Всего</w:t>
            </w:r>
          </w:p>
        </w:tc>
        <w:tc>
          <w:tcPr>
            <w:tcW w:w="1308" w:type="pct"/>
            <w:gridSpan w:val="3"/>
            <w:shd w:val="clear" w:color="auto" w:fill="auto"/>
          </w:tcPr>
          <w:p w14:paraId="0608395B" w14:textId="77777777" w:rsidR="0044593E" w:rsidRPr="00F25193" w:rsidRDefault="0044593E" w:rsidP="00B460F3">
            <w:pPr>
              <w:tabs>
                <w:tab w:val="right" w:pos="851"/>
              </w:tabs>
              <w:jc w:val="center"/>
              <w:rPr>
                <w:b/>
              </w:rPr>
            </w:pPr>
            <w:r w:rsidRPr="00F25193">
              <w:rPr>
                <w:b/>
              </w:rPr>
              <w:t>Контактная работа</w:t>
            </w:r>
            <w:r>
              <w:rPr>
                <w:b/>
              </w:rPr>
              <w:t>*</w:t>
            </w:r>
            <w:r w:rsidRPr="00F25193">
              <w:rPr>
                <w:b/>
              </w:rPr>
              <w:t xml:space="preserve"> - Аудиторная работа</w:t>
            </w:r>
          </w:p>
        </w:tc>
        <w:tc>
          <w:tcPr>
            <w:tcW w:w="364" w:type="pct"/>
            <w:vMerge w:val="restart"/>
            <w:shd w:val="clear" w:color="auto" w:fill="auto"/>
            <w:textDirection w:val="btLr"/>
          </w:tcPr>
          <w:p w14:paraId="048D0D56" w14:textId="77777777" w:rsidR="0044593E" w:rsidRPr="00F25193" w:rsidRDefault="0044593E" w:rsidP="00B460F3">
            <w:pPr>
              <w:tabs>
                <w:tab w:val="right" w:pos="851"/>
              </w:tabs>
              <w:jc w:val="center"/>
            </w:pPr>
            <w:r w:rsidRPr="00F25193">
              <w:rPr>
                <w:b/>
              </w:rPr>
              <w:t>Самостоятельная работа</w:t>
            </w:r>
          </w:p>
        </w:tc>
        <w:tc>
          <w:tcPr>
            <w:tcW w:w="1291" w:type="pct"/>
            <w:vMerge/>
            <w:shd w:val="clear" w:color="auto" w:fill="auto"/>
          </w:tcPr>
          <w:p w14:paraId="32455557" w14:textId="77777777" w:rsidR="0044593E" w:rsidRPr="00F25193" w:rsidRDefault="0044593E" w:rsidP="00B460F3">
            <w:pPr>
              <w:tabs>
                <w:tab w:val="right" w:pos="851"/>
              </w:tabs>
              <w:jc w:val="both"/>
            </w:pPr>
          </w:p>
        </w:tc>
      </w:tr>
      <w:tr w:rsidR="0044593E" w:rsidRPr="00F25193" w14:paraId="099463F2" w14:textId="77777777" w:rsidTr="00B460F3">
        <w:trPr>
          <w:cantSplit/>
          <w:trHeight w:val="2635"/>
        </w:trPr>
        <w:tc>
          <w:tcPr>
            <w:tcW w:w="313" w:type="pct"/>
            <w:vMerge/>
            <w:shd w:val="clear" w:color="auto" w:fill="auto"/>
          </w:tcPr>
          <w:p w14:paraId="5B040224" w14:textId="77777777" w:rsidR="0044593E" w:rsidRPr="00F25193" w:rsidRDefault="0044593E" w:rsidP="00B460F3">
            <w:pPr>
              <w:tabs>
                <w:tab w:val="right" w:pos="851"/>
              </w:tabs>
              <w:jc w:val="both"/>
            </w:pPr>
          </w:p>
        </w:tc>
        <w:tc>
          <w:tcPr>
            <w:tcW w:w="1287" w:type="pct"/>
            <w:vMerge/>
            <w:shd w:val="clear" w:color="auto" w:fill="auto"/>
          </w:tcPr>
          <w:p w14:paraId="43D30967" w14:textId="77777777" w:rsidR="0044593E" w:rsidRPr="00F25193" w:rsidRDefault="0044593E" w:rsidP="00B460F3">
            <w:pPr>
              <w:tabs>
                <w:tab w:val="right" w:pos="851"/>
              </w:tabs>
              <w:jc w:val="both"/>
            </w:pPr>
          </w:p>
        </w:tc>
        <w:tc>
          <w:tcPr>
            <w:tcW w:w="437" w:type="pct"/>
            <w:vMerge/>
            <w:shd w:val="clear" w:color="auto" w:fill="auto"/>
          </w:tcPr>
          <w:p w14:paraId="121C8498" w14:textId="77777777" w:rsidR="0044593E" w:rsidRPr="00F25193" w:rsidRDefault="0044593E" w:rsidP="00B460F3">
            <w:pPr>
              <w:tabs>
                <w:tab w:val="right" w:pos="851"/>
              </w:tabs>
              <w:jc w:val="both"/>
            </w:pPr>
          </w:p>
        </w:tc>
        <w:tc>
          <w:tcPr>
            <w:tcW w:w="359" w:type="pct"/>
            <w:shd w:val="clear" w:color="auto" w:fill="auto"/>
            <w:textDirection w:val="btLr"/>
          </w:tcPr>
          <w:p w14:paraId="6B177C54" w14:textId="77777777" w:rsidR="0044593E" w:rsidRPr="00F25193" w:rsidRDefault="0044593E" w:rsidP="00B460F3">
            <w:pPr>
              <w:tabs>
                <w:tab w:val="right" w:pos="851"/>
              </w:tabs>
              <w:jc w:val="center"/>
            </w:pPr>
            <w:r w:rsidRPr="00F25193">
              <w:t>Общая, в т.ч.:</w:t>
            </w:r>
          </w:p>
        </w:tc>
        <w:tc>
          <w:tcPr>
            <w:tcW w:w="367" w:type="pct"/>
            <w:shd w:val="clear" w:color="auto" w:fill="auto"/>
            <w:textDirection w:val="btLr"/>
          </w:tcPr>
          <w:p w14:paraId="7F099CCC" w14:textId="77777777" w:rsidR="0044593E" w:rsidRPr="00F25193" w:rsidRDefault="0044593E" w:rsidP="00B460F3">
            <w:pPr>
              <w:tabs>
                <w:tab w:val="right" w:pos="851"/>
              </w:tabs>
              <w:jc w:val="center"/>
            </w:pPr>
            <w:r w:rsidRPr="00F25193">
              <w:t>Лекции</w:t>
            </w:r>
          </w:p>
        </w:tc>
        <w:tc>
          <w:tcPr>
            <w:tcW w:w="582" w:type="pct"/>
            <w:shd w:val="clear" w:color="auto" w:fill="auto"/>
            <w:textDirection w:val="btLr"/>
          </w:tcPr>
          <w:p w14:paraId="2ED128BC" w14:textId="77777777" w:rsidR="0044593E" w:rsidRPr="00F25193" w:rsidRDefault="0044593E" w:rsidP="00B460F3">
            <w:pPr>
              <w:tabs>
                <w:tab w:val="right" w:pos="851"/>
              </w:tabs>
              <w:jc w:val="center"/>
              <w:rPr>
                <w:sz w:val="22"/>
                <w:szCs w:val="22"/>
              </w:rPr>
            </w:pPr>
            <w:r w:rsidRPr="00F25193">
              <w:rPr>
                <w:sz w:val="22"/>
                <w:szCs w:val="22"/>
              </w:rPr>
              <w:t>Семинары, практические занятия</w:t>
            </w:r>
          </w:p>
          <w:p w14:paraId="29147A0F" w14:textId="77777777" w:rsidR="0044593E" w:rsidRPr="00F25193" w:rsidRDefault="0044593E" w:rsidP="00B460F3">
            <w:pPr>
              <w:tabs>
                <w:tab w:val="right" w:pos="851"/>
              </w:tabs>
              <w:jc w:val="center"/>
            </w:pPr>
          </w:p>
        </w:tc>
        <w:tc>
          <w:tcPr>
            <w:tcW w:w="364" w:type="pct"/>
            <w:vMerge/>
            <w:shd w:val="clear" w:color="auto" w:fill="auto"/>
          </w:tcPr>
          <w:p w14:paraId="119B490D" w14:textId="77777777" w:rsidR="0044593E" w:rsidRPr="00F25193" w:rsidRDefault="0044593E" w:rsidP="00B460F3">
            <w:pPr>
              <w:tabs>
                <w:tab w:val="right" w:pos="851"/>
              </w:tabs>
              <w:jc w:val="both"/>
            </w:pPr>
          </w:p>
        </w:tc>
        <w:tc>
          <w:tcPr>
            <w:tcW w:w="1291" w:type="pct"/>
            <w:vMerge/>
            <w:shd w:val="clear" w:color="auto" w:fill="auto"/>
          </w:tcPr>
          <w:p w14:paraId="0D4E22A9" w14:textId="77777777" w:rsidR="0044593E" w:rsidRPr="00F25193" w:rsidRDefault="0044593E" w:rsidP="00B460F3">
            <w:pPr>
              <w:tabs>
                <w:tab w:val="right" w:pos="851"/>
              </w:tabs>
              <w:jc w:val="both"/>
            </w:pPr>
          </w:p>
        </w:tc>
      </w:tr>
      <w:tr w:rsidR="0044593E" w:rsidRPr="00F25193" w14:paraId="2B1EC90E" w14:textId="77777777" w:rsidTr="00B460F3">
        <w:tc>
          <w:tcPr>
            <w:tcW w:w="313" w:type="pct"/>
            <w:shd w:val="clear" w:color="auto" w:fill="auto"/>
          </w:tcPr>
          <w:p w14:paraId="1CCAF762" w14:textId="77777777" w:rsidR="0044593E" w:rsidRPr="00F25193" w:rsidRDefault="0044593E" w:rsidP="0044593E">
            <w:pPr>
              <w:pStyle w:val="a5"/>
              <w:numPr>
                <w:ilvl w:val="0"/>
                <w:numId w:val="27"/>
              </w:numPr>
              <w:tabs>
                <w:tab w:val="right" w:pos="851"/>
              </w:tabs>
              <w:ind w:left="0" w:firstLine="0"/>
              <w:jc w:val="both"/>
            </w:pPr>
          </w:p>
        </w:tc>
        <w:tc>
          <w:tcPr>
            <w:tcW w:w="1287" w:type="pct"/>
            <w:shd w:val="clear" w:color="auto" w:fill="auto"/>
          </w:tcPr>
          <w:p w14:paraId="3181347B" w14:textId="0CFF4CFD" w:rsidR="0044593E" w:rsidRPr="00F25193" w:rsidRDefault="0044593E" w:rsidP="0044593E">
            <w:pPr>
              <w:tabs>
                <w:tab w:val="right" w:pos="851"/>
              </w:tabs>
              <w:jc w:val="both"/>
            </w:pPr>
            <w:r w:rsidRPr="00CB17AE">
              <w:rPr>
                <w:rFonts w:eastAsiaTheme="minorHAnsi"/>
                <w:lang w:eastAsia="en-US"/>
              </w:rPr>
              <w:t>Сущность, содержание и характеристика объектов недвижимости</w:t>
            </w:r>
          </w:p>
        </w:tc>
        <w:tc>
          <w:tcPr>
            <w:tcW w:w="437" w:type="pct"/>
            <w:shd w:val="clear" w:color="auto" w:fill="auto"/>
          </w:tcPr>
          <w:p w14:paraId="44C73045" w14:textId="35743E91" w:rsidR="0044593E" w:rsidRPr="00F25193" w:rsidRDefault="0044593E" w:rsidP="00F45258">
            <w:pPr>
              <w:tabs>
                <w:tab w:val="right" w:pos="851"/>
              </w:tabs>
              <w:jc w:val="center"/>
            </w:pPr>
            <w:r w:rsidRPr="001A6522">
              <w:t>1</w:t>
            </w:r>
            <w:r w:rsidR="00F45258">
              <w:t>8</w:t>
            </w:r>
          </w:p>
        </w:tc>
        <w:tc>
          <w:tcPr>
            <w:tcW w:w="359" w:type="pct"/>
            <w:shd w:val="clear" w:color="auto" w:fill="auto"/>
          </w:tcPr>
          <w:p w14:paraId="28939BE3" w14:textId="40078BE2" w:rsidR="0044593E" w:rsidRPr="00F25193" w:rsidRDefault="0044593E" w:rsidP="00F45258">
            <w:pPr>
              <w:tabs>
                <w:tab w:val="right" w:pos="851"/>
              </w:tabs>
              <w:jc w:val="center"/>
            </w:pPr>
            <w:r>
              <w:t>3</w:t>
            </w:r>
          </w:p>
        </w:tc>
        <w:tc>
          <w:tcPr>
            <w:tcW w:w="367" w:type="pct"/>
            <w:shd w:val="clear" w:color="auto" w:fill="auto"/>
          </w:tcPr>
          <w:p w14:paraId="41D01E9E" w14:textId="7C8E31EB" w:rsidR="0044593E" w:rsidRPr="00F25193" w:rsidRDefault="0044593E" w:rsidP="00F45258">
            <w:pPr>
              <w:tabs>
                <w:tab w:val="right" w:pos="851"/>
              </w:tabs>
              <w:jc w:val="center"/>
            </w:pPr>
            <w:r>
              <w:t>1</w:t>
            </w:r>
          </w:p>
        </w:tc>
        <w:tc>
          <w:tcPr>
            <w:tcW w:w="582" w:type="pct"/>
            <w:shd w:val="clear" w:color="auto" w:fill="auto"/>
          </w:tcPr>
          <w:p w14:paraId="6833745B" w14:textId="761DF5E2" w:rsidR="0044593E" w:rsidRPr="00F25193" w:rsidRDefault="0044593E" w:rsidP="00F45258">
            <w:pPr>
              <w:tabs>
                <w:tab w:val="right" w:pos="851"/>
              </w:tabs>
              <w:jc w:val="center"/>
            </w:pPr>
            <w:r>
              <w:t>2</w:t>
            </w:r>
          </w:p>
        </w:tc>
        <w:tc>
          <w:tcPr>
            <w:tcW w:w="364" w:type="pct"/>
            <w:shd w:val="clear" w:color="auto" w:fill="auto"/>
          </w:tcPr>
          <w:p w14:paraId="1903A28C" w14:textId="08CC6017" w:rsidR="0044593E" w:rsidRPr="00F25193" w:rsidRDefault="0044593E" w:rsidP="00F45258">
            <w:pPr>
              <w:tabs>
                <w:tab w:val="right" w:pos="851"/>
              </w:tabs>
              <w:jc w:val="center"/>
            </w:pPr>
            <w:r w:rsidRPr="008040EA">
              <w:t>1</w:t>
            </w:r>
            <w:r>
              <w:t>5</w:t>
            </w:r>
          </w:p>
        </w:tc>
        <w:tc>
          <w:tcPr>
            <w:tcW w:w="1291" w:type="pct"/>
            <w:shd w:val="clear" w:color="auto" w:fill="auto"/>
          </w:tcPr>
          <w:p w14:paraId="3B7FA662" w14:textId="238EFF3D" w:rsidR="0044593E" w:rsidRPr="00F25193" w:rsidRDefault="0044593E" w:rsidP="0044593E">
            <w:pPr>
              <w:tabs>
                <w:tab w:val="right" w:pos="851"/>
              </w:tabs>
              <w:jc w:val="both"/>
            </w:pPr>
            <w:r w:rsidRPr="001A6522">
              <w:t>Устный опрос, групповая дискуссия.</w:t>
            </w:r>
          </w:p>
        </w:tc>
      </w:tr>
      <w:tr w:rsidR="0044593E" w:rsidRPr="00F25193" w14:paraId="134A66D5" w14:textId="77777777" w:rsidTr="00B460F3">
        <w:tc>
          <w:tcPr>
            <w:tcW w:w="313" w:type="pct"/>
            <w:shd w:val="clear" w:color="auto" w:fill="auto"/>
          </w:tcPr>
          <w:p w14:paraId="5713F48D" w14:textId="77777777" w:rsidR="0044593E" w:rsidRPr="00F25193" w:rsidRDefault="0044593E" w:rsidP="0044593E">
            <w:pPr>
              <w:pStyle w:val="a5"/>
              <w:numPr>
                <w:ilvl w:val="0"/>
                <w:numId w:val="27"/>
              </w:numPr>
              <w:tabs>
                <w:tab w:val="right" w:pos="851"/>
              </w:tabs>
              <w:ind w:left="0" w:firstLine="0"/>
              <w:jc w:val="both"/>
            </w:pPr>
          </w:p>
        </w:tc>
        <w:tc>
          <w:tcPr>
            <w:tcW w:w="1287" w:type="pct"/>
            <w:shd w:val="clear" w:color="auto" w:fill="auto"/>
          </w:tcPr>
          <w:p w14:paraId="2AFE91E1" w14:textId="39394753" w:rsidR="0044593E" w:rsidRPr="00F25193" w:rsidRDefault="0044593E" w:rsidP="0044593E">
            <w:pPr>
              <w:tabs>
                <w:tab w:val="right" w:pos="851"/>
              </w:tabs>
              <w:jc w:val="both"/>
            </w:pPr>
            <w:r>
              <w:t>Рынок недвижимости</w:t>
            </w:r>
          </w:p>
        </w:tc>
        <w:tc>
          <w:tcPr>
            <w:tcW w:w="437" w:type="pct"/>
            <w:shd w:val="clear" w:color="auto" w:fill="auto"/>
          </w:tcPr>
          <w:p w14:paraId="032F221C" w14:textId="5FDA2D10" w:rsidR="0044593E" w:rsidRPr="00F25193" w:rsidRDefault="00F45258" w:rsidP="00F45258">
            <w:pPr>
              <w:tabs>
                <w:tab w:val="right" w:pos="851"/>
              </w:tabs>
              <w:jc w:val="center"/>
            </w:pPr>
            <w:r>
              <w:t>18</w:t>
            </w:r>
          </w:p>
        </w:tc>
        <w:tc>
          <w:tcPr>
            <w:tcW w:w="359" w:type="pct"/>
            <w:shd w:val="clear" w:color="auto" w:fill="auto"/>
          </w:tcPr>
          <w:p w14:paraId="423C3695" w14:textId="178D78AC" w:rsidR="0044593E" w:rsidRPr="00F25193" w:rsidRDefault="0044593E" w:rsidP="00F45258">
            <w:pPr>
              <w:tabs>
                <w:tab w:val="right" w:pos="851"/>
              </w:tabs>
              <w:jc w:val="center"/>
            </w:pPr>
            <w:r>
              <w:t>3</w:t>
            </w:r>
          </w:p>
        </w:tc>
        <w:tc>
          <w:tcPr>
            <w:tcW w:w="367" w:type="pct"/>
            <w:shd w:val="clear" w:color="auto" w:fill="auto"/>
          </w:tcPr>
          <w:p w14:paraId="1B06C4A1" w14:textId="295B0C91" w:rsidR="0044593E" w:rsidRPr="00F25193" w:rsidRDefault="0044593E" w:rsidP="00F45258">
            <w:pPr>
              <w:tabs>
                <w:tab w:val="right" w:pos="851"/>
              </w:tabs>
              <w:jc w:val="center"/>
            </w:pPr>
            <w:r>
              <w:t>1</w:t>
            </w:r>
          </w:p>
        </w:tc>
        <w:tc>
          <w:tcPr>
            <w:tcW w:w="582" w:type="pct"/>
            <w:shd w:val="clear" w:color="auto" w:fill="auto"/>
          </w:tcPr>
          <w:p w14:paraId="6DB21E71" w14:textId="24FDE55A" w:rsidR="0044593E" w:rsidRPr="00F25193" w:rsidRDefault="0044593E" w:rsidP="00F45258">
            <w:pPr>
              <w:tabs>
                <w:tab w:val="right" w:pos="851"/>
              </w:tabs>
              <w:jc w:val="center"/>
            </w:pPr>
            <w:r>
              <w:t>2</w:t>
            </w:r>
          </w:p>
        </w:tc>
        <w:tc>
          <w:tcPr>
            <w:tcW w:w="364" w:type="pct"/>
            <w:shd w:val="clear" w:color="auto" w:fill="auto"/>
          </w:tcPr>
          <w:p w14:paraId="6546B99A" w14:textId="3FE2996F" w:rsidR="0044593E" w:rsidRPr="00F25193" w:rsidRDefault="0044593E" w:rsidP="00F45258">
            <w:pPr>
              <w:tabs>
                <w:tab w:val="right" w:pos="851"/>
              </w:tabs>
              <w:jc w:val="center"/>
            </w:pPr>
            <w:r>
              <w:t>15</w:t>
            </w:r>
          </w:p>
        </w:tc>
        <w:tc>
          <w:tcPr>
            <w:tcW w:w="1291" w:type="pct"/>
            <w:shd w:val="clear" w:color="auto" w:fill="auto"/>
          </w:tcPr>
          <w:p w14:paraId="7324FBBB" w14:textId="77777777" w:rsidR="0044593E" w:rsidRDefault="0044593E" w:rsidP="0044593E">
            <w:r w:rsidRPr="001A6522">
              <w:t xml:space="preserve">Устный опрос, </w:t>
            </w:r>
          </w:p>
          <w:p w14:paraId="12E91800" w14:textId="6CDA2EEA" w:rsidR="0044593E" w:rsidRPr="00F25193" w:rsidRDefault="0044593E" w:rsidP="0044593E">
            <w:pPr>
              <w:tabs>
                <w:tab w:val="right" w:pos="851"/>
              </w:tabs>
              <w:jc w:val="both"/>
            </w:pPr>
            <w:r w:rsidRPr="001A6522">
              <w:t>разбор ситуационных задач.</w:t>
            </w:r>
          </w:p>
        </w:tc>
      </w:tr>
      <w:tr w:rsidR="0044593E" w:rsidRPr="00F25193" w14:paraId="72317F5D" w14:textId="77777777" w:rsidTr="00B460F3">
        <w:tc>
          <w:tcPr>
            <w:tcW w:w="313" w:type="pct"/>
            <w:shd w:val="clear" w:color="auto" w:fill="auto"/>
          </w:tcPr>
          <w:p w14:paraId="2857C103" w14:textId="77777777" w:rsidR="0044593E" w:rsidRPr="00F25193" w:rsidRDefault="0044593E" w:rsidP="0044593E">
            <w:pPr>
              <w:pStyle w:val="a5"/>
              <w:numPr>
                <w:ilvl w:val="0"/>
                <w:numId w:val="27"/>
              </w:numPr>
              <w:tabs>
                <w:tab w:val="right" w:pos="851"/>
              </w:tabs>
              <w:ind w:left="0" w:firstLine="0"/>
              <w:jc w:val="both"/>
            </w:pPr>
          </w:p>
        </w:tc>
        <w:tc>
          <w:tcPr>
            <w:tcW w:w="1287" w:type="pct"/>
            <w:shd w:val="clear" w:color="auto" w:fill="auto"/>
          </w:tcPr>
          <w:p w14:paraId="5BAB3869" w14:textId="65720495" w:rsidR="0044593E" w:rsidRPr="00F25193" w:rsidRDefault="0044593E" w:rsidP="0044593E">
            <w:pPr>
              <w:tabs>
                <w:tab w:val="right" w:pos="851"/>
              </w:tabs>
              <w:jc w:val="both"/>
            </w:pPr>
            <w:r w:rsidRPr="006C5CCD">
              <w:t>Оценка объектов недвижимости</w:t>
            </w:r>
          </w:p>
        </w:tc>
        <w:tc>
          <w:tcPr>
            <w:tcW w:w="437" w:type="pct"/>
            <w:shd w:val="clear" w:color="auto" w:fill="auto"/>
          </w:tcPr>
          <w:p w14:paraId="529FFA6C" w14:textId="5C0DD0E3" w:rsidR="0044593E" w:rsidRPr="00F25193" w:rsidRDefault="00F45258" w:rsidP="00F45258">
            <w:pPr>
              <w:tabs>
                <w:tab w:val="right" w:pos="851"/>
              </w:tabs>
              <w:jc w:val="center"/>
            </w:pPr>
            <w:r>
              <w:t>36</w:t>
            </w:r>
          </w:p>
        </w:tc>
        <w:tc>
          <w:tcPr>
            <w:tcW w:w="359" w:type="pct"/>
            <w:shd w:val="clear" w:color="auto" w:fill="auto"/>
          </w:tcPr>
          <w:p w14:paraId="5E56D8C0" w14:textId="334836CF" w:rsidR="0044593E" w:rsidRPr="00F25193" w:rsidRDefault="0044593E" w:rsidP="00F45258">
            <w:pPr>
              <w:tabs>
                <w:tab w:val="right" w:pos="851"/>
              </w:tabs>
              <w:jc w:val="center"/>
            </w:pPr>
            <w:r>
              <w:t>5</w:t>
            </w:r>
          </w:p>
        </w:tc>
        <w:tc>
          <w:tcPr>
            <w:tcW w:w="367" w:type="pct"/>
            <w:shd w:val="clear" w:color="auto" w:fill="auto"/>
          </w:tcPr>
          <w:p w14:paraId="44C61D95" w14:textId="746B5FF7" w:rsidR="0044593E" w:rsidRPr="00F25193" w:rsidRDefault="0044593E" w:rsidP="00F45258">
            <w:pPr>
              <w:tabs>
                <w:tab w:val="right" w:pos="851"/>
              </w:tabs>
              <w:jc w:val="center"/>
            </w:pPr>
            <w:r>
              <w:t>1</w:t>
            </w:r>
          </w:p>
        </w:tc>
        <w:tc>
          <w:tcPr>
            <w:tcW w:w="582" w:type="pct"/>
            <w:shd w:val="clear" w:color="auto" w:fill="auto"/>
          </w:tcPr>
          <w:p w14:paraId="7F69C32D" w14:textId="564D6C7B" w:rsidR="0044593E" w:rsidRPr="00F25193" w:rsidRDefault="0044593E" w:rsidP="00F45258">
            <w:pPr>
              <w:tabs>
                <w:tab w:val="right" w:pos="851"/>
              </w:tabs>
              <w:jc w:val="center"/>
            </w:pPr>
            <w:r>
              <w:t>4</w:t>
            </w:r>
          </w:p>
        </w:tc>
        <w:tc>
          <w:tcPr>
            <w:tcW w:w="364" w:type="pct"/>
            <w:shd w:val="clear" w:color="auto" w:fill="auto"/>
          </w:tcPr>
          <w:p w14:paraId="1771A4B0" w14:textId="0946BC20" w:rsidR="0044593E" w:rsidRPr="00F25193" w:rsidRDefault="0044593E" w:rsidP="00F45258">
            <w:pPr>
              <w:tabs>
                <w:tab w:val="right" w:pos="851"/>
              </w:tabs>
              <w:jc w:val="center"/>
            </w:pPr>
            <w:r>
              <w:t>31</w:t>
            </w:r>
          </w:p>
        </w:tc>
        <w:tc>
          <w:tcPr>
            <w:tcW w:w="1291" w:type="pct"/>
            <w:shd w:val="clear" w:color="auto" w:fill="auto"/>
          </w:tcPr>
          <w:p w14:paraId="79ABC780" w14:textId="77777777" w:rsidR="0044593E" w:rsidRDefault="0044593E" w:rsidP="0044593E">
            <w:r w:rsidRPr="001A6522">
              <w:t xml:space="preserve">Устный опрос, </w:t>
            </w:r>
          </w:p>
          <w:p w14:paraId="7DC7B9D8" w14:textId="4E117C53" w:rsidR="0044593E" w:rsidRPr="00F25193" w:rsidRDefault="0044593E" w:rsidP="0044593E">
            <w:pPr>
              <w:tabs>
                <w:tab w:val="right" w:pos="851"/>
              </w:tabs>
              <w:jc w:val="both"/>
            </w:pPr>
            <w:r w:rsidRPr="001A6522">
              <w:t>разбор ситуационных задач.</w:t>
            </w:r>
          </w:p>
        </w:tc>
      </w:tr>
      <w:tr w:rsidR="0044593E" w:rsidRPr="00F25193" w14:paraId="48567A71" w14:textId="77777777" w:rsidTr="00B460F3">
        <w:tc>
          <w:tcPr>
            <w:tcW w:w="313" w:type="pct"/>
            <w:shd w:val="clear" w:color="auto" w:fill="auto"/>
          </w:tcPr>
          <w:p w14:paraId="6FF00233" w14:textId="77777777" w:rsidR="0044593E" w:rsidRPr="00F25193" w:rsidRDefault="0044593E" w:rsidP="0044593E">
            <w:pPr>
              <w:pStyle w:val="a5"/>
              <w:numPr>
                <w:ilvl w:val="0"/>
                <w:numId w:val="27"/>
              </w:numPr>
              <w:tabs>
                <w:tab w:val="right" w:pos="851"/>
              </w:tabs>
              <w:ind w:left="0" w:firstLine="0"/>
              <w:jc w:val="both"/>
            </w:pPr>
          </w:p>
        </w:tc>
        <w:tc>
          <w:tcPr>
            <w:tcW w:w="1287" w:type="pct"/>
            <w:shd w:val="clear" w:color="auto" w:fill="auto"/>
          </w:tcPr>
          <w:p w14:paraId="158176F5" w14:textId="6226A244" w:rsidR="0044593E" w:rsidRPr="00F25193" w:rsidRDefault="0044593E" w:rsidP="0044593E">
            <w:pPr>
              <w:tabs>
                <w:tab w:val="right" w:pos="851"/>
              </w:tabs>
              <w:jc w:val="both"/>
            </w:pPr>
            <w:r>
              <w:t>Экономическое обоснование инвестиционных проектов в объекты недвижимости</w:t>
            </w:r>
          </w:p>
        </w:tc>
        <w:tc>
          <w:tcPr>
            <w:tcW w:w="437" w:type="pct"/>
            <w:shd w:val="clear" w:color="auto" w:fill="auto"/>
          </w:tcPr>
          <w:p w14:paraId="22BD5EE3" w14:textId="4B1FFD56" w:rsidR="0044593E" w:rsidRPr="00F25193" w:rsidRDefault="00F45258" w:rsidP="00F45258">
            <w:pPr>
              <w:tabs>
                <w:tab w:val="right" w:pos="851"/>
              </w:tabs>
              <w:jc w:val="center"/>
            </w:pPr>
            <w:r>
              <w:t>36</w:t>
            </w:r>
          </w:p>
        </w:tc>
        <w:tc>
          <w:tcPr>
            <w:tcW w:w="359" w:type="pct"/>
            <w:shd w:val="clear" w:color="auto" w:fill="auto"/>
          </w:tcPr>
          <w:p w14:paraId="55EDE1B0" w14:textId="1D90ADDE" w:rsidR="0044593E" w:rsidRPr="00F25193" w:rsidRDefault="0044593E" w:rsidP="00F45258">
            <w:pPr>
              <w:tabs>
                <w:tab w:val="right" w:pos="851"/>
              </w:tabs>
              <w:jc w:val="center"/>
            </w:pPr>
            <w:r>
              <w:t>5</w:t>
            </w:r>
          </w:p>
        </w:tc>
        <w:tc>
          <w:tcPr>
            <w:tcW w:w="367" w:type="pct"/>
            <w:shd w:val="clear" w:color="auto" w:fill="auto"/>
          </w:tcPr>
          <w:p w14:paraId="21F7F1C2" w14:textId="526AD29F" w:rsidR="0044593E" w:rsidRPr="00F25193" w:rsidRDefault="0044593E" w:rsidP="00F45258">
            <w:pPr>
              <w:tabs>
                <w:tab w:val="right" w:pos="851"/>
              </w:tabs>
              <w:jc w:val="center"/>
            </w:pPr>
            <w:r>
              <w:t>1</w:t>
            </w:r>
          </w:p>
        </w:tc>
        <w:tc>
          <w:tcPr>
            <w:tcW w:w="582" w:type="pct"/>
            <w:shd w:val="clear" w:color="auto" w:fill="auto"/>
          </w:tcPr>
          <w:p w14:paraId="40026AA1" w14:textId="671F07B5" w:rsidR="0044593E" w:rsidRPr="00F25193" w:rsidRDefault="0044593E" w:rsidP="00F45258">
            <w:pPr>
              <w:tabs>
                <w:tab w:val="right" w:pos="851"/>
              </w:tabs>
              <w:jc w:val="center"/>
            </w:pPr>
            <w:r>
              <w:t>4</w:t>
            </w:r>
          </w:p>
        </w:tc>
        <w:tc>
          <w:tcPr>
            <w:tcW w:w="364" w:type="pct"/>
            <w:shd w:val="clear" w:color="auto" w:fill="auto"/>
          </w:tcPr>
          <w:p w14:paraId="37C18372" w14:textId="0FDB5BB0" w:rsidR="0044593E" w:rsidRPr="00F25193" w:rsidRDefault="0044593E" w:rsidP="00F45258">
            <w:pPr>
              <w:tabs>
                <w:tab w:val="right" w:pos="851"/>
              </w:tabs>
              <w:jc w:val="center"/>
            </w:pPr>
            <w:r>
              <w:t>31</w:t>
            </w:r>
          </w:p>
        </w:tc>
        <w:tc>
          <w:tcPr>
            <w:tcW w:w="1291" w:type="pct"/>
            <w:shd w:val="clear" w:color="auto" w:fill="auto"/>
          </w:tcPr>
          <w:p w14:paraId="15DC87E8" w14:textId="6D59391D" w:rsidR="0044593E" w:rsidRPr="00F25193" w:rsidRDefault="0044593E" w:rsidP="0044593E">
            <w:pPr>
              <w:tabs>
                <w:tab w:val="right" w:pos="851"/>
              </w:tabs>
              <w:jc w:val="both"/>
            </w:pPr>
            <w:r w:rsidRPr="001A6522">
              <w:t>Групповая дискуссия, решение кейсов с обсуждением результатов.</w:t>
            </w:r>
          </w:p>
        </w:tc>
      </w:tr>
      <w:tr w:rsidR="0044593E" w:rsidRPr="00F25193" w14:paraId="2EC6ED4F" w14:textId="77777777" w:rsidTr="00B460F3">
        <w:tc>
          <w:tcPr>
            <w:tcW w:w="313" w:type="pct"/>
            <w:shd w:val="clear" w:color="auto" w:fill="auto"/>
          </w:tcPr>
          <w:p w14:paraId="4E295347" w14:textId="77777777" w:rsidR="0044593E" w:rsidRPr="00F25193" w:rsidRDefault="0044593E" w:rsidP="0044593E">
            <w:pPr>
              <w:tabs>
                <w:tab w:val="right" w:pos="851"/>
              </w:tabs>
              <w:jc w:val="both"/>
            </w:pPr>
          </w:p>
        </w:tc>
        <w:tc>
          <w:tcPr>
            <w:tcW w:w="1287" w:type="pct"/>
            <w:shd w:val="clear" w:color="auto" w:fill="auto"/>
          </w:tcPr>
          <w:p w14:paraId="226CA11D" w14:textId="77777777" w:rsidR="0044593E" w:rsidRPr="00F25193" w:rsidRDefault="0044593E" w:rsidP="0044593E">
            <w:pPr>
              <w:tabs>
                <w:tab w:val="right" w:pos="851"/>
              </w:tabs>
              <w:jc w:val="both"/>
            </w:pPr>
            <w:r w:rsidRPr="00F25193">
              <w:t xml:space="preserve">В целом по дисциплине </w:t>
            </w:r>
          </w:p>
        </w:tc>
        <w:tc>
          <w:tcPr>
            <w:tcW w:w="437" w:type="pct"/>
            <w:shd w:val="clear" w:color="auto" w:fill="auto"/>
          </w:tcPr>
          <w:p w14:paraId="3C6D929A" w14:textId="04FA9549" w:rsidR="0044593E" w:rsidRPr="00F25193" w:rsidRDefault="0044593E" w:rsidP="00F45258">
            <w:pPr>
              <w:tabs>
                <w:tab w:val="right" w:pos="851"/>
              </w:tabs>
              <w:jc w:val="center"/>
            </w:pPr>
            <w:r w:rsidRPr="00803DD7">
              <w:rPr>
                <w:b/>
                <w:bCs/>
              </w:rPr>
              <w:t>108</w:t>
            </w:r>
          </w:p>
        </w:tc>
        <w:tc>
          <w:tcPr>
            <w:tcW w:w="359" w:type="pct"/>
            <w:shd w:val="clear" w:color="auto" w:fill="auto"/>
          </w:tcPr>
          <w:p w14:paraId="529DF935" w14:textId="079049C3" w:rsidR="0044593E" w:rsidRPr="00F25193" w:rsidRDefault="0044593E" w:rsidP="00F45258">
            <w:pPr>
              <w:tabs>
                <w:tab w:val="right" w:pos="851"/>
              </w:tabs>
              <w:jc w:val="center"/>
            </w:pPr>
            <w:r w:rsidRPr="00803DD7">
              <w:rPr>
                <w:b/>
                <w:bCs/>
              </w:rPr>
              <w:t>16</w:t>
            </w:r>
          </w:p>
        </w:tc>
        <w:tc>
          <w:tcPr>
            <w:tcW w:w="367" w:type="pct"/>
            <w:shd w:val="clear" w:color="auto" w:fill="auto"/>
          </w:tcPr>
          <w:p w14:paraId="116E493D" w14:textId="2075B77F" w:rsidR="0044593E" w:rsidRPr="00F25193" w:rsidRDefault="0044593E" w:rsidP="00F45258">
            <w:pPr>
              <w:tabs>
                <w:tab w:val="right" w:pos="851"/>
              </w:tabs>
              <w:jc w:val="center"/>
            </w:pPr>
            <w:r w:rsidRPr="00803DD7">
              <w:rPr>
                <w:b/>
                <w:bCs/>
              </w:rPr>
              <w:t>4</w:t>
            </w:r>
          </w:p>
        </w:tc>
        <w:tc>
          <w:tcPr>
            <w:tcW w:w="582" w:type="pct"/>
            <w:shd w:val="clear" w:color="auto" w:fill="auto"/>
          </w:tcPr>
          <w:p w14:paraId="4EFC5A9D" w14:textId="19FD6AD0" w:rsidR="0044593E" w:rsidRPr="00F25193" w:rsidRDefault="0044593E" w:rsidP="00F45258">
            <w:pPr>
              <w:tabs>
                <w:tab w:val="right" w:pos="851"/>
              </w:tabs>
              <w:jc w:val="center"/>
            </w:pPr>
            <w:r w:rsidRPr="00803DD7">
              <w:rPr>
                <w:b/>
                <w:bCs/>
              </w:rPr>
              <w:t>12</w:t>
            </w:r>
          </w:p>
        </w:tc>
        <w:tc>
          <w:tcPr>
            <w:tcW w:w="364" w:type="pct"/>
            <w:shd w:val="clear" w:color="auto" w:fill="auto"/>
          </w:tcPr>
          <w:p w14:paraId="422D0E61" w14:textId="43A6290C" w:rsidR="0044593E" w:rsidRPr="00F25193" w:rsidRDefault="0044593E" w:rsidP="00F45258">
            <w:pPr>
              <w:tabs>
                <w:tab w:val="right" w:pos="851"/>
              </w:tabs>
              <w:jc w:val="center"/>
            </w:pPr>
            <w:r w:rsidRPr="00803DD7">
              <w:rPr>
                <w:b/>
                <w:bCs/>
              </w:rPr>
              <w:t>92</w:t>
            </w:r>
          </w:p>
        </w:tc>
        <w:tc>
          <w:tcPr>
            <w:tcW w:w="1291" w:type="pct"/>
            <w:shd w:val="clear" w:color="auto" w:fill="auto"/>
          </w:tcPr>
          <w:p w14:paraId="558D74CE" w14:textId="06BE7DC8" w:rsidR="0044593E" w:rsidRPr="00F25193" w:rsidRDefault="00F45258" w:rsidP="0044593E">
            <w:pPr>
              <w:tabs>
                <w:tab w:val="right" w:pos="851"/>
              </w:tabs>
              <w:jc w:val="both"/>
            </w:pPr>
            <w:r w:rsidRPr="00F45258">
              <w:rPr>
                <w:b/>
                <w:bCs/>
              </w:rPr>
              <w:t>Согласно учебному плану:</w:t>
            </w:r>
            <w:r>
              <w:rPr>
                <w:b/>
                <w:bCs/>
              </w:rPr>
              <w:t xml:space="preserve"> </w:t>
            </w:r>
            <w:r w:rsidR="0044593E" w:rsidRPr="00F45258">
              <w:rPr>
                <w:bCs/>
              </w:rPr>
              <w:t>Контрольная работа</w:t>
            </w:r>
          </w:p>
        </w:tc>
      </w:tr>
      <w:tr w:rsidR="0044593E" w:rsidRPr="00F25193" w14:paraId="39A9F60F" w14:textId="77777777" w:rsidTr="00B460F3">
        <w:tc>
          <w:tcPr>
            <w:tcW w:w="313" w:type="pct"/>
            <w:shd w:val="clear" w:color="auto" w:fill="auto"/>
          </w:tcPr>
          <w:p w14:paraId="208ACDD0" w14:textId="77777777" w:rsidR="0044593E" w:rsidRPr="00F25193" w:rsidRDefault="0044593E" w:rsidP="0044593E">
            <w:pPr>
              <w:tabs>
                <w:tab w:val="right" w:pos="851"/>
              </w:tabs>
              <w:jc w:val="both"/>
            </w:pPr>
          </w:p>
        </w:tc>
        <w:tc>
          <w:tcPr>
            <w:tcW w:w="1287" w:type="pct"/>
            <w:shd w:val="clear" w:color="auto" w:fill="auto"/>
          </w:tcPr>
          <w:p w14:paraId="08065D70" w14:textId="77777777" w:rsidR="0044593E" w:rsidRPr="00F25193" w:rsidRDefault="0044593E" w:rsidP="0044593E">
            <w:pPr>
              <w:tabs>
                <w:tab w:val="right" w:pos="851"/>
              </w:tabs>
              <w:jc w:val="both"/>
            </w:pPr>
            <w:r w:rsidRPr="00F25193">
              <w:t>Итого в %</w:t>
            </w:r>
          </w:p>
        </w:tc>
        <w:tc>
          <w:tcPr>
            <w:tcW w:w="437" w:type="pct"/>
            <w:shd w:val="clear" w:color="auto" w:fill="auto"/>
          </w:tcPr>
          <w:p w14:paraId="773B3FFD" w14:textId="66389D11" w:rsidR="0044593E" w:rsidRPr="00F25193" w:rsidRDefault="0044593E" w:rsidP="00F45258">
            <w:pPr>
              <w:tabs>
                <w:tab w:val="right" w:pos="851"/>
              </w:tabs>
              <w:jc w:val="center"/>
            </w:pPr>
          </w:p>
        </w:tc>
        <w:tc>
          <w:tcPr>
            <w:tcW w:w="359" w:type="pct"/>
            <w:shd w:val="clear" w:color="auto" w:fill="auto"/>
          </w:tcPr>
          <w:p w14:paraId="3712D6DB" w14:textId="1128DBBF" w:rsidR="0044593E" w:rsidRPr="00F25193" w:rsidRDefault="0044593E" w:rsidP="00F45258">
            <w:pPr>
              <w:tabs>
                <w:tab w:val="right" w:pos="851"/>
              </w:tabs>
              <w:jc w:val="center"/>
            </w:pPr>
            <w:r w:rsidRPr="00803DD7">
              <w:rPr>
                <w:b/>
                <w:bCs/>
              </w:rPr>
              <w:t>15</w:t>
            </w:r>
          </w:p>
        </w:tc>
        <w:tc>
          <w:tcPr>
            <w:tcW w:w="367" w:type="pct"/>
            <w:shd w:val="clear" w:color="auto" w:fill="auto"/>
          </w:tcPr>
          <w:p w14:paraId="68C95278" w14:textId="44172A15" w:rsidR="0044593E" w:rsidRPr="00F25193" w:rsidRDefault="00C278C6" w:rsidP="00F45258">
            <w:pPr>
              <w:tabs>
                <w:tab w:val="right" w:pos="851"/>
              </w:tabs>
              <w:jc w:val="center"/>
            </w:pPr>
            <w:r>
              <w:rPr>
                <w:b/>
                <w:bCs/>
              </w:rPr>
              <w:t>25</w:t>
            </w:r>
          </w:p>
        </w:tc>
        <w:tc>
          <w:tcPr>
            <w:tcW w:w="582" w:type="pct"/>
            <w:shd w:val="clear" w:color="auto" w:fill="auto"/>
          </w:tcPr>
          <w:p w14:paraId="0E6DA74E" w14:textId="6E34E479" w:rsidR="0044593E" w:rsidRPr="00F25193" w:rsidRDefault="00C278C6" w:rsidP="00F45258">
            <w:pPr>
              <w:tabs>
                <w:tab w:val="right" w:pos="851"/>
              </w:tabs>
              <w:jc w:val="center"/>
            </w:pPr>
            <w:r>
              <w:rPr>
                <w:b/>
                <w:bCs/>
              </w:rPr>
              <w:t>75</w:t>
            </w:r>
          </w:p>
        </w:tc>
        <w:tc>
          <w:tcPr>
            <w:tcW w:w="364" w:type="pct"/>
            <w:shd w:val="clear" w:color="auto" w:fill="auto"/>
          </w:tcPr>
          <w:p w14:paraId="1FB8096B" w14:textId="52BFCAEA" w:rsidR="0044593E" w:rsidRPr="00F25193" w:rsidRDefault="0044593E" w:rsidP="00F45258">
            <w:pPr>
              <w:tabs>
                <w:tab w:val="right" w:pos="851"/>
              </w:tabs>
              <w:jc w:val="center"/>
            </w:pPr>
            <w:r w:rsidRPr="00803DD7">
              <w:rPr>
                <w:b/>
                <w:bCs/>
              </w:rPr>
              <w:t>85</w:t>
            </w:r>
          </w:p>
        </w:tc>
        <w:tc>
          <w:tcPr>
            <w:tcW w:w="1291" w:type="pct"/>
            <w:shd w:val="clear" w:color="auto" w:fill="auto"/>
          </w:tcPr>
          <w:p w14:paraId="724E1C8B" w14:textId="77777777" w:rsidR="0044593E" w:rsidRPr="00F25193" w:rsidRDefault="0044593E" w:rsidP="0044593E">
            <w:pPr>
              <w:tabs>
                <w:tab w:val="right" w:pos="851"/>
              </w:tabs>
              <w:jc w:val="both"/>
            </w:pPr>
          </w:p>
        </w:tc>
      </w:tr>
    </w:tbl>
    <w:p w14:paraId="5515F22D" w14:textId="21AA4127" w:rsidR="0044593E" w:rsidRPr="00134F9E" w:rsidRDefault="0044593E" w:rsidP="00134F9E">
      <w:pPr>
        <w:spacing w:after="160" w:line="259" w:lineRule="auto"/>
        <w:jc w:val="both"/>
        <w:rPr>
          <w:szCs w:val="28"/>
        </w:rPr>
      </w:pPr>
      <w:r w:rsidRPr="004F7E90">
        <w:rPr>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ABAD96F" w14:textId="1E84CF8A" w:rsidR="004561E2" w:rsidRDefault="004561E2" w:rsidP="0044593E">
      <w:pPr>
        <w:pStyle w:val="1"/>
        <w:jc w:val="both"/>
      </w:pPr>
      <w:bookmarkStart w:id="10" w:name="_Toc148711221"/>
      <w:r w:rsidRPr="006D0E46">
        <w:lastRenderedPageBreak/>
        <w:t>5.3. Содержание семинаров, практических занятий</w:t>
      </w:r>
      <w:bookmarkEnd w:id="10"/>
      <w:r w:rsidRPr="006D0E46">
        <w:t xml:space="preserve"> </w:t>
      </w:r>
    </w:p>
    <w:p w14:paraId="3D34293A" w14:textId="0E053547" w:rsidR="001A4F9E" w:rsidRPr="00803DD7" w:rsidRDefault="00F0550C" w:rsidP="00803DD7">
      <w:pPr>
        <w:spacing w:line="276" w:lineRule="auto"/>
        <w:jc w:val="right"/>
        <w:rPr>
          <w:bCs/>
          <w:iCs/>
        </w:rPr>
      </w:pPr>
      <w:r w:rsidRPr="00B751B3">
        <w:rPr>
          <w:bCs/>
          <w:iCs/>
        </w:rPr>
        <w:t>Т</w:t>
      </w:r>
      <w:r>
        <w:rPr>
          <w:bCs/>
          <w:iCs/>
        </w:rPr>
        <w:t>аблица 4</w:t>
      </w:r>
    </w:p>
    <w:tbl>
      <w:tblPr>
        <w:tblStyle w:val="31"/>
        <w:tblW w:w="9640" w:type="dxa"/>
        <w:tblInd w:w="-34" w:type="dxa"/>
        <w:tblLayout w:type="fixed"/>
        <w:tblLook w:val="04A0" w:firstRow="1" w:lastRow="0" w:firstColumn="1" w:lastColumn="0" w:noHBand="0" w:noVBand="1"/>
      </w:tblPr>
      <w:tblGrid>
        <w:gridCol w:w="2269"/>
        <w:gridCol w:w="5244"/>
        <w:gridCol w:w="2127"/>
      </w:tblGrid>
      <w:tr w:rsidR="001A4F9E" w:rsidRPr="0079752E" w14:paraId="02121051" w14:textId="77777777" w:rsidTr="00146226">
        <w:tc>
          <w:tcPr>
            <w:tcW w:w="2269" w:type="dxa"/>
            <w:shd w:val="clear" w:color="auto" w:fill="auto"/>
          </w:tcPr>
          <w:p w14:paraId="151E6EDD" w14:textId="77777777" w:rsidR="001A4F9E" w:rsidRPr="0079752E" w:rsidRDefault="001A4F9E" w:rsidP="00146226">
            <w:pPr>
              <w:keepNext/>
              <w:widowControl w:val="0"/>
              <w:jc w:val="center"/>
              <w:rPr>
                <w:b/>
              </w:rPr>
            </w:pPr>
            <w:r w:rsidRPr="0079752E">
              <w:rPr>
                <w:b/>
              </w:rPr>
              <w:t>Наименование тем (разделов) дисциплины</w:t>
            </w:r>
          </w:p>
        </w:tc>
        <w:tc>
          <w:tcPr>
            <w:tcW w:w="5244" w:type="dxa"/>
            <w:shd w:val="clear" w:color="auto" w:fill="auto"/>
          </w:tcPr>
          <w:p w14:paraId="4B8FD120" w14:textId="77777777" w:rsidR="001A4F9E" w:rsidRPr="0079752E" w:rsidRDefault="001A4F9E" w:rsidP="00146226">
            <w:pPr>
              <w:keepNext/>
              <w:widowControl w:val="0"/>
              <w:jc w:val="center"/>
              <w:rPr>
                <w:b/>
              </w:rPr>
            </w:pPr>
            <w:r w:rsidRPr="0079752E">
              <w:rPr>
                <w:b/>
              </w:rPr>
              <w:t>Перечень вопросов для обсуждения на семинарских, практических занятиях, рекомендуемые источники из разделов 8 и 9</w:t>
            </w:r>
          </w:p>
        </w:tc>
        <w:tc>
          <w:tcPr>
            <w:tcW w:w="2127" w:type="dxa"/>
            <w:shd w:val="clear" w:color="auto" w:fill="auto"/>
          </w:tcPr>
          <w:p w14:paraId="6756A558" w14:textId="77777777" w:rsidR="001A4F9E" w:rsidRPr="0079752E" w:rsidRDefault="001A4F9E" w:rsidP="00146226">
            <w:pPr>
              <w:keepNext/>
              <w:widowControl w:val="0"/>
              <w:jc w:val="center"/>
              <w:rPr>
                <w:b/>
              </w:rPr>
            </w:pPr>
            <w:r w:rsidRPr="0079752E">
              <w:rPr>
                <w:b/>
              </w:rPr>
              <w:t>Формы проведения занятий</w:t>
            </w:r>
          </w:p>
        </w:tc>
      </w:tr>
      <w:tr w:rsidR="0044593E" w:rsidRPr="0079752E" w14:paraId="58F105B3" w14:textId="77777777" w:rsidTr="002A37F6">
        <w:tc>
          <w:tcPr>
            <w:tcW w:w="2269" w:type="dxa"/>
          </w:tcPr>
          <w:p w14:paraId="0A08A3C2" w14:textId="66453930" w:rsidR="0044593E" w:rsidRPr="0079752E" w:rsidRDefault="0044593E" w:rsidP="0044593E">
            <w:pPr>
              <w:rPr>
                <w:bCs/>
              </w:rPr>
            </w:pPr>
            <w:r>
              <w:t xml:space="preserve">Тема 1. </w:t>
            </w:r>
            <w:r w:rsidRPr="0079752E">
              <w:rPr>
                <w:rFonts w:eastAsiaTheme="minorHAnsi"/>
                <w:lang w:eastAsia="en-US"/>
              </w:rPr>
              <w:t>Сущность, содержание и характеристика объектов недвижимости</w:t>
            </w:r>
          </w:p>
        </w:tc>
        <w:tc>
          <w:tcPr>
            <w:tcW w:w="5244" w:type="dxa"/>
          </w:tcPr>
          <w:p w14:paraId="741E4D61" w14:textId="4199475C" w:rsidR="0044593E" w:rsidRPr="00170779" w:rsidRDefault="0044593E" w:rsidP="0044593E">
            <w:pPr>
              <w:jc w:val="both"/>
              <w:rPr>
                <w:rFonts w:eastAsia="TimesNewRomanPSMT"/>
                <w:lang w:eastAsia="en-US"/>
              </w:rPr>
            </w:pPr>
            <w:r w:rsidRPr="00170779">
              <w:rPr>
                <w:rFonts w:eastAsiaTheme="minorHAnsi"/>
                <w:lang w:eastAsia="en-US"/>
              </w:rPr>
              <w:t>Понятие недвижимости и ее роль в экономике. Существующие классификации объектов недвижимости. Ж</w:t>
            </w:r>
            <w:r w:rsidRPr="00170779">
              <w:rPr>
                <w:rFonts w:eastAsia="TimesNewRomanPSMT"/>
                <w:lang w:eastAsia="en-US"/>
              </w:rPr>
              <w:t>изненные циклы объектов недвижимости. Сроки жизни объектов недвижимости. Износ и амортизации.</w:t>
            </w:r>
          </w:p>
          <w:p w14:paraId="5F305BFC" w14:textId="26AE2CA5" w:rsidR="0044593E" w:rsidRPr="00170779" w:rsidRDefault="00694A01" w:rsidP="0044593E">
            <w:pPr>
              <w:jc w:val="both"/>
              <w:rPr>
                <w:i/>
              </w:rPr>
            </w:pPr>
            <w:r w:rsidRPr="00106824">
              <w:rPr>
                <w:i/>
              </w:rPr>
              <w:t xml:space="preserve">Источники: раздел 8: </w:t>
            </w:r>
            <w:r>
              <w:rPr>
                <w:i/>
              </w:rPr>
              <w:t>4-7</w:t>
            </w:r>
            <w:r w:rsidRPr="00106824">
              <w:rPr>
                <w:i/>
              </w:rPr>
              <w:t>; раздел 9: 1-</w:t>
            </w:r>
            <w:r>
              <w:rPr>
                <w:i/>
              </w:rPr>
              <w:t>6</w:t>
            </w:r>
            <w:r w:rsidR="0044593E">
              <w:rPr>
                <w:i/>
              </w:rPr>
              <w:t xml:space="preserve"> </w:t>
            </w:r>
          </w:p>
        </w:tc>
        <w:tc>
          <w:tcPr>
            <w:tcW w:w="2127" w:type="dxa"/>
          </w:tcPr>
          <w:p w14:paraId="5D45C705" w14:textId="0CFFAB9F" w:rsidR="0044593E" w:rsidRPr="0079752E" w:rsidRDefault="0044593E" w:rsidP="0044593E">
            <w:pPr>
              <w:rPr>
                <w:kern w:val="32"/>
              </w:rPr>
            </w:pPr>
            <w:r w:rsidRPr="001A6522">
              <w:t>Устный опрос, групповая дискуссия.</w:t>
            </w:r>
          </w:p>
        </w:tc>
      </w:tr>
      <w:tr w:rsidR="0044593E" w:rsidRPr="0079752E" w14:paraId="66A44646" w14:textId="77777777" w:rsidTr="002A37F6">
        <w:tc>
          <w:tcPr>
            <w:tcW w:w="2269" w:type="dxa"/>
          </w:tcPr>
          <w:p w14:paraId="317479AC" w14:textId="448F21F7" w:rsidR="0044593E" w:rsidRPr="0079752E" w:rsidRDefault="0044593E" w:rsidP="0044593E">
            <w:pPr>
              <w:rPr>
                <w:bCs/>
              </w:rPr>
            </w:pPr>
            <w:r>
              <w:t xml:space="preserve">Тема </w:t>
            </w:r>
            <w:r w:rsidRPr="0079752E">
              <w:t>2. Рынок недвижимости</w:t>
            </w:r>
          </w:p>
        </w:tc>
        <w:tc>
          <w:tcPr>
            <w:tcW w:w="5244" w:type="dxa"/>
          </w:tcPr>
          <w:p w14:paraId="195DD826" w14:textId="7313E94F" w:rsidR="0044593E" w:rsidRDefault="0044593E" w:rsidP="0044593E">
            <w:pPr>
              <w:jc w:val="both"/>
              <w:rPr>
                <w:color w:val="000000"/>
              </w:rPr>
            </w:pPr>
            <w:r w:rsidRPr="00170779">
              <w:rPr>
                <w:rFonts w:eastAsia="TimesNewRomanPSMT"/>
                <w:lang w:eastAsia="en-US"/>
              </w:rPr>
              <w:t xml:space="preserve">Определение рынка недвижимости. Функции рынка недвижимости. Субъекты и объекты рынка недвижимости. Виды рынков недвижимости. </w:t>
            </w:r>
            <w:r w:rsidRPr="00170779">
              <w:rPr>
                <w:color w:val="000000"/>
              </w:rPr>
              <w:t xml:space="preserve">Предпринимательская деятельность на рынке недвижимости: девелопмент, </w:t>
            </w:r>
            <w:proofErr w:type="spellStart"/>
            <w:r w:rsidRPr="00170779">
              <w:rPr>
                <w:color w:val="000000"/>
              </w:rPr>
              <w:t>риелторская</w:t>
            </w:r>
            <w:proofErr w:type="spellEnd"/>
            <w:r w:rsidRPr="00170779">
              <w:rPr>
                <w:color w:val="000000"/>
              </w:rPr>
              <w:t xml:space="preserve"> деятельность, страхование.</w:t>
            </w:r>
          </w:p>
          <w:p w14:paraId="4A731C4D" w14:textId="1C43D341" w:rsidR="0044593E" w:rsidRPr="00356DFB" w:rsidRDefault="00694A01" w:rsidP="0044593E">
            <w:pPr>
              <w:jc w:val="both"/>
              <w:rPr>
                <w:i/>
              </w:rPr>
            </w:pPr>
            <w:r w:rsidRPr="00106824">
              <w:rPr>
                <w:i/>
              </w:rPr>
              <w:t xml:space="preserve">Источники: раздел 8: </w:t>
            </w:r>
            <w:r>
              <w:rPr>
                <w:i/>
              </w:rPr>
              <w:t>1,3,4,5,7,8</w:t>
            </w:r>
            <w:r w:rsidRPr="00106824">
              <w:rPr>
                <w:i/>
              </w:rPr>
              <w:t>; раздел 9: 1-</w:t>
            </w:r>
            <w:r>
              <w:rPr>
                <w:i/>
              </w:rPr>
              <w:t xml:space="preserve">6 </w:t>
            </w:r>
          </w:p>
        </w:tc>
        <w:tc>
          <w:tcPr>
            <w:tcW w:w="2127" w:type="dxa"/>
          </w:tcPr>
          <w:p w14:paraId="71E21B7B" w14:textId="77777777" w:rsidR="0044593E" w:rsidRDefault="0044593E" w:rsidP="0044593E">
            <w:r w:rsidRPr="001A6522">
              <w:t xml:space="preserve">Устный опрос, </w:t>
            </w:r>
          </w:p>
          <w:p w14:paraId="3D119595" w14:textId="0A4529A9" w:rsidR="0044593E" w:rsidRPr="0079752E" w:rsidRDefault="0044593E" w:rsidP="0044593E">
            <w:r w:rsidRPr="001A6522">
              <w:t>разбор ситуационных задач.</w:t>
            </w:r>
          </w:p>
        </w:tc>
      </w:tr>
      <w:tr w:rsidR="0044593E" w:rsidRPr="0079752E" w14:paraId="18F53E90" w14:textId="77777777" w:rsidTr="002A37F6">
        <w:tc>
          <w:tcPr>
            <w:tcW w:w="2269" w:type="dxa"/>
          </w:tcPr>
          <w:p w14:paraId="0643AA48" w14:textId="20461953" w:rsidR="0044593E" w:rsidRPr="0079752E" w:rsidRDefault="0044593E" w:rsidP="0044593E">
            <w:r>
              <w:t xml:space="preserve">Тема </w:t>
            </w:r>
            <w:r w:rsidRPr="0079752E">
              <w:t xml:space="preserve">3. Оценка объектов недвижимости </w:t>
            </w:r>
          </w:p>
        </w:tc>
        <w:tc>
          <w:tcPr>
            <w:tcW w:w="5244" w:type="dxa"/>
          </w:tcPr>
          <w:p w14:paraId="7BB9D327" w14:textId="03D90CF0" w:rsidR="0044593E" w:rsidRDefault="0044593E" w:rsidP="0044593E">
            <w:pPr>
              <w:jc w:val="both"/>
            </w:pPr>
            <w:r w:rsidRPr="00170779">
              <w:rPr>
                <w:rFonts w:eastAsia="TimesNewRomanPSMT"/>
                <w:lang w:eastAsia="en-US"/>
              </w:rPr>
              <w:t xml:space="preserve">Понятие стоимости и цены недвижимости. Роль и значение оценки недвижимости. Затратный метод оценки недвижимости, его применение. Доходный метод оценки недвижимости, его применение. Сравнительный метод оценки недвижимости, его применение. Технология процесса оценки недвижимости каждым из подходов, их преимущества и недостатки. </w:t>
            </w:r>
            <w:r w:rsidRPr="00170779">
              <w:t>Налогообложение объектов недвижимости.</w:t>
            </w:r>
          </w:p>
          <w:p w14:paraId="63B0DF86" w14:textId="5CF9A435" w:rsidR="0044593E" w:rsidRPr="00170779" w:rsidRDefault="00694A01" w:rsidP="0044593E">
            <w:pPr>
              <w:jc w:val="both"/>
              <w:rPr>
                <w:i/>
              </w:rPr>
            </w:pPr>
            <w:r w:rsidRPr="00106824">
              <w:rPr>
                <w:i/>
              </w:rPr>
              <w:t xml:space="preserve">Источники: раздел 8: </w:t>
            </w:r>
            <w:r>
              <w:rPr>
                <w:i/>
              </w:rPr>
              <w:t>2-5</w:t>
            </w:r>
            <w:r w:rsidRPr="00106824">
              <w:rPr>
                <w:i/>
              </w:rPr>
              <w:t>; раздел 9: 1-</w:t>
            </w:r>
            <w:r>
              <w:rPr>
                <w:i/>
              </w:rPr>
              <w:t xml:space="preserve">6 </w:t>
            </w:r>
          </w:p>
        </w:tc>
        <w:tc>
          <w:tcPr>
            <w:tcW w:w="2127" w:type="dxa"/>
          </w:tcPr>
          <w:p w14:paraId="51FEEC7F" w14:textId="77777777" w:rsidR="0044593E" w:rsidRDefault="0044593E" w:rsidP="0044593E">
            <w:r w:rsidRPr="001A6522">
              <w:t xml:space="preserve">Устный опрос, </w:t>
            </w:r>
          </w:p>
          <w:p w14:paraId="137C0C6C" w14:textId="3BC39C2E" w:rsidR="0044593E" w:rsidRPr="0079752E" w:rsidRDefault="0044593E" w:rsidP="0044593E">
            <w:pPr>
              <w:rPr>
                <w:kern w:val="32"/>
              </w:rPr>
            </w:pPr>
            <w:r w:rsidRPr="001A6522">
              <w:t>разбор ситуационных задач.</w:t>
            </w:r>
          </w:p>
        </w:tc>
      </w:tr>
      <w:tr w:rsidR="0044593E" w:rsidRPr="0079752E" w14:paraId="61AB5B7D" w14:textId="77777777" w:rsidTr="002A37F6">
        <w:tc>
          <w:tcPr>
            <w:tcW w:w="2269" w:type="dxa"/>
          </w:tcPr>
          <w:p w14:paraId="78EC53FD" w14:textId="26B6B237" w:rsidR="0044593E" w:rsidRPr="0079752E" w:rsidRDefault="0044593E" w:rsidP="0044593E">
            <w:r>
              <w:t xml:space="preserve">Тема </w:t>
            </w:r>
            <w:r w:rsidRPr="0079752E">
              <w:t>4. Экономическое обоснование инвестиционных проектов в объекты недвижимости</w:t>
            </w:r>
          </w:p>
        </w:tc>
        <w:tc>
          <w:tcPr>
            <w:tcW w:w="5244" w:type="dxa"/>
          </w:tcPr>
          <w:p w14:paraId="53126EF8" w14:textId="62B6BFDF" w:rsidR="0044593E" w:rsidRDefault="0044593E" w:rsidP="0044593E">
            <w:pPr>
              <w:jc w:val="both"/>
            </w:pPr>
            <w:bookmarkStart w:id="11" w:name="_Hlk64621111"/>
            <w:r w:rsidRPr="00170779">
              <w:t xml:space="preserve">Понятие инвестиционного проекта и инвестиционного цикла.  Виды инвестирования в недвижимость. Основные инструменты (источники) инвестирования в недвижимость: самофинансирование, привлечение средств (долевое строительство), корпоративное заимствование, лизинг, ипотечное кредитование. Риски инвестирования в недвижимость. </w:t>
            </w:r>
            <w:bookmarkEnd w:id="11"/>
            <w:r w:rsidRPr="00170779">
              <w:t xml:space="preserve">Основные показатели оценки эффективности инвестиционного проекта. Экономическое обоснование инвестиционных проектов в недвижимость. </w:t>
            </w:r>
          </w:p>
          <w:p w14:paraId="61460CB2" w14:textId="6323A22F" w:rsidR="0044593E" w:rsidRPr="00694A01" w:rsidRDefault="00694A01" w:rsidP="0044593E">
            <w:pPr>
              <w:jc w:val="both"/>
              <w:rPr>
                <w:i/>
              </w:rPr>
            </w:pPr>
            <w:r w:rsidRPr="00106824">
              <w:rPr>
                <w:i/>
              </w:rPr>
              <w:t xml:space="preserve">Источники: раздел 8: </w:t>
            </w:r>
            <w:r>
              <w:rPr>
                <w:i/>
              </w:rPr>
              <w:t>3-6,8</w:t>
            </w:r>
            <w:r w:rsidRPr="00106824">
              <w:rPr>
                <w:i/>
              </w:rPr>
              <w:t>; раздел 9: 1-</w:t>
            </w:r>
            <w:r>
              <w:rPr>
                <w:i/>
              </w:rPr>
              <w:t xml:space="preserve">6 </w:t>
            </w:r>
          </w:p>
        </w:tc>
        <w:tc>
          <w:tcPr>
            <w:tcW w:w="2127" w:type="dxa"/>
          </w:tcPr>
          <w:p w14:paraId="5761E56D" w14:textId="16F93ACA" w:rsidR="0044593E" w:rsidRPr="0079752E" w:rsidRDefault="0044593E" w:rsidP="0044593E">
            <w:pPr>
              <w:rPr>
                <w:kern w:val="32"/>
              </w:rPr>
            </w:pPr>
            <w:r w:rsidRPr="001A6522">
              <w:t>Групповая дискуссия, решение кейсов с обсуждением результатов.</w:t>
            </w:r>
          </w:p>
        </w:tc>
      </w:tr>
    </w:tbl>
    <w:p w14:paraId="0EA83D6F" w14:textId="77777777" w:rsidR="009B431B" w:rsidRDefault="006D0E46" w:rsidP="00694A01">
      <w:pPr>
        <w:pStyle w:val="1"/>
        <w:jc w:val="left"/>
      </w:pPr>
      <w:bookmarkStart w:id="12" w:name="_Toc148711222"/>
      <w:r w:rsidRPr="006D0E46">
        <w:t>6. Перечень учебно-методического обеспечения для самостоятельной работы обучающихся по дисциплине</w:t>
      </w:r>
      <w:bookmarkEnd w:id="12"/>
    </w:p>
    <w:p w14:paraId="0C557055" w14:textId="77777777" w:rsidR="006D0E46" w:rsidRDefault="006D0E46" w:rsidP="00694A01">
      <w:pPr>
        <w:pStyle w:val="1"/>
        <w:jc w:val="left"/>
      </w:pPr>
      <w:bookmarkStart w:id="13" w:name="_Toc511925803"/>
      <w:bookmarkStart w:id="14" w:name="_Toc519523361"/>
      <w:bookmarkStart w:id="15" w:name="_Toc525820973"/>
      <w:bookmarkStart w:id="16" w:name="_Toc22547868"/>
      <w:bookmarkStart w:id="17" w:name="_Toc148711223"/>
      <w:r w:rsidRPr="001E5574">
        <w:t>6.1.</w:t>
      </w:r>
      <w:r w:rsidRPr="006E4F83">
        <w:t xml:space="preserve"> Перечень вопросов, отводимых на самостоятельное освоение дисциплины, формы внеаудиторной самостоятельной работы</w:t>
      </w:r>
      <w:bookmarkEnd w:id="13"/>
      <w:bookmarkEnd w:id="14"/>
      <w:bookmarkEnd w:id="15"/>
      <w:bookmarkEnd w:id="16"/>
      <w:bookmarkEnd w:id="17"/>
    </w:p>
    <w:p w14:paraId="551F0638" w14:textId="77777777" w:rsidR="00134F9E" w:rsidRDefault="00134F9E" w:rsidP="00803DD7">
      <w:pPr>
        <w:spacing w:line="276" w:lineRule="auto"/>
        <w:jc w:val="right"/>
        <w:rPr>
          <w:bCs/>
          <w:iCs/>
        </w:rPr>
      </w:pPr>
    </w:p>
    <w:p w14:paraId="5169E5FE" w14:textId="77777777" w:rsidR="00134F9E" w:rsidRDefault="00134F9E" w:rsidP="00803DD7">
      <w:pPr>
        <w:spacing w:line="276" w:lineRule="auto"/>
        <w:jc w:val="right"/>
        <w:rPr>
          <w:bCs/>
          <w:iCs/>
        </w:rPr>
      </w:pPr>
    </w:p>
    <w:p w14:paraId="02E07DEC" w14:textId="77777777" w:rsidR="00134F9E" w:rsidRDefault="00134F9E" w:rsidP="00803DD7">
      <w:pPr>
        <w:spacing w:line="276" w:lineRule="auto"/>
        <w:jc w:val="right"/>
        <w:rPr>
          <w:bCs/>
          <w:iCs/>
        </w:rPr>
      </w:pPr>
    </w:p>
    <w:p w14:paraId="44C335EF" w14:textId="66A92AEC" w:rsidR="00156562" w:rsidRDefault="00803DD7" w:rsidP="00803DD7">
      <w:pPr>
        <w:spacing w:line="276" w:lineRule="auto"/>
        <w:jc w:val="right"/>
        <w:rPr>
          <w:bCs/>
          <w:iCs/>
        </w:rPr>
      </w:pPr>
      <w:r w:rsidRPr="00B751B3">
        <w:rPr>
          <w:bCs/>
          <w:iCs/>
        </w:rPr>
        <w:lastRenderedPageBreak/>
        <w:t>Т</w:t>
      </w:r>
      <w:r>
        <w:rPr>
          <w:bCs/>
          <w:iCs/>
        </w:rPr>
        <w:t>аблица 5</w:t>
      </w:r>
    </w:p>
    <w:p w14:paraId="19A63BA0" w14:textId="77777777" w:rsidR="007F698A" w:rsidRPr="00803DD7" w:rsidRDefault="007F698A" w:rsidP="00803DD7">
      <w:pPr>
        <w:spacing w:line="276" w:lineRule="auto"/>
        <w:jc w:val="right"/>
        <w:rPr>
          <w:bCs/>
          <w:iCs/>
        </w:rPr>
      </w:pPr>
    </w:p>
    <w:tbl>
      <w:tblPr>
        <w:tblW w:w="959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6"/>
        <w:gridCol w:w="4819"/>
        <w:gridCol w:w="2694"/>
      </w:tblGrid>
      <w:tr w:rsidR="00B76781" w:rsidRPr="007C6761" w14:paraId="5DA9024E" w14:textId="77777777" w:rsidTr="007C0194">
        <w:tc>
          <w:tcPr>
            <w:tcW w:w="2086" w:type="dxa"/>
            <w:vAlign w:val="center"/>
          </w:tcPr>
          <w:p w14:paraId="0FF8EF7D" w14:textId="77777777" w:rsidR="00B76781" w:rsidRPr="00B76781" w:rsidRDefault="00B76781" w:rsidP="00924CEA">
            <w:pPr>
              <w:jc w:val="center"/>
              <w:rPr>
                <w:b/>
              </w:rPr>
            </w:pPr>
            <w:r w:rsidRPr="00B76781">
              <w:rPr>
                <w:b/>
              </w:rPr>
              <w:t>Наименование разделов (тем), входящих в дисциплину</w:t>
            </w:r>
          </w:p>
        </w:tc>
        <w:tc>
          <w:tcPr>
            <w:tcW w:w="4819" w:type="dxa"/>
          </w:tcPr>
          <w:p w14:paraId="08421735" w14:textId="1D7FC22D" w:rsidR="00B76781" w:rsidRPr="00B76781" w:rsidRDefault="00B76781" w:rsidP="00B76781">
            <w:pPr>
              <w:jc w:val="center"/>
            </w:pPr>
            <w:r w:rsidRPr="00B04FA0">
              <w:rPr>
                <w:b/>
              </w:rPr>
              <w:t xml:space="preserve">Перечень вопросов, отводимых на самостоятельное освоение </w:t>
            </w:r>
          </w:p>
        </w:tc>
        <w:tc>
          <w:tcPr>
            <w:tcW w:w="2694" w:type="dxa"/>
            <w:vAlign w:val="center"/>
          </w:tcPr>
          <w:p w14:paraId="441F2FC6" w14:textId="36146DC3" w:rsidR="00B76781" w:rsidRPr="00B76781" w:rsidRDefault="00B76781" w:rsidP="00B76781">
            <w:pPr>
              <w:jc w:val="center"/>
              <w:rPr>
                <w:b/>
              </w:rPr>
            </w:pPr>
            <w:r w:rsidRPr="00B04FA0">
              <w:rPr>
                <w:b/>
              </w:rPr>
              <w:t>Формы внеаудиторной самостоятельной работы</w:t>
            </w:r>
          </w:p>
        </w:tc>
      </w:tr>
      <w:tr w:rsidR="00B76781" w:rsidRPr="007C6761" w14:paraId="65A2D26E" w14:textId="77777777" w:rsidTr="007C0194">
        <w:tc>
          <w:tcPr>
            <w:tcW w:w="2086" w:type="dxa"/>
          </w:tcPr>
          <w:p w14:paraId="37CA4DC4" w14:textId="35679B48" w:rsidR="00B76781" w:rsidRPr="00C77493" w:rsidRDefault="00B76781" w:rsidP="00694A01">
            <w:pPr>
              <w:tabs>
                <w:tab w:val="num" w:pos="709"/>
              </w:tabs>
              <w:rPr>
                <w:bCs/>
              </w:rPr>
            </w:pPr>
            <w:r>
              <w:t xml:space="preserve">Тема 1. </w:t>
            </w:r>
            <w:r w:rsidRPr="0079752E">
              <w:rPr>
                <w:rFonts w:eastAsiaTheme="minorHAnsi"/>
                <w:lang w:eastAsia="en-US"/>
              </w:rPr>
              <w:t>Сущность, содержание и характеристика объектов недвижимости</w:t>
            </w:r>
          </w:p>
        </w:tc>
        <w:tc>
          <w:tcPr>
            <w:tcW w:w="4819" w:type="dxa"/>
          </w:tcPr>
          <w:p w14:paraId="73CB047D" w14:textId="3C3D05FE" w:rsidR="00B76781" w:rsidRPr="007C6761" w:rsidRDefault="00B76781" w:rsidP="00694A01">
            <w:pPr>
              <w:widowControl w:val="0"/>
              <w:tabs>
                <w:tab w:val="left" w:pos="1810"/>
              </w:tabs>
              <w:ind w:left="34"/>
              <w:jc w:val="both"/>
            </w:pPr>
            <w:r w:rsidRPr="000C2E90">
              <w:t xml:space="preserve">Триединство объектов недвижимости: объект гражданских прав, физический объект, экономический объект. </w:t>
            </w:r>
            <w:r w:rsidRPr="000C2E90">
              <w:rPr>
                <w:rFonts w:eastAsia="TimesNewRomanPSMT"/>
                <w:lang w:eastAsia="en-US"/>
              </w:rPr>
              <w:t xml:space="preserve">Свойства объектов недвижимости. </w:t>
            </w:r>
            <w:r w:rsidRPr="000C2E90">
              <w:t xml:space="preserve">Жизненный цикл объектов недвижимости. </w:t>
            </w:r>
            <w:r w:rsidRPr="000C2E90">
              <w:rPr>
                <w:rFonts w:cs="PetersburgC"/>
              </w:rPr>
              <w:t xml:space="preserve">Классификация искусственных объектов по готовности к эксплуатации. Классификация жилых объектов недвижимости. Классификация коммерческих объектов недвижимости, приносящих доход. </w:t>
            </w:r>
            <w:r w:rsidRPr="000C2E90">
              <w:t>Основные функции девелоперских организаций, выполняемые в процессе создания и развития объекта недвижимости</w:t>
            </w:r>
          </w:p>
        </w:tc>
        <w:tc>
          <w:tcPr>
            <w:tcW w:w="2694" w:type="dxa"/>
          </w:tcPr>
          <w:p w14:paraId="67163377" w14:textId="79E3EAB4" w:rsidR="00B76781" w:rsidRPr="00C1646D" w:rsidRDefault="00B76781" w:rsidP="00694A01">
            <w:pPr>
              <w:widowControl w:val="0"/>
              <w:tabs>
                <w:tab w:val="left" w:pos="1810"/>
              </w:tabs>
              <w:ind w:left="34"/>
            </w:pPr>
            <w:r w:rsidRPr="00C1646D">
              <w:t xml:space="preserve">Подготовка к семинарскому занятию (работа с литературой и информационными ресурсами, выполнение домашнего задания). </w:t>
            </w:r>
            <w:r w:rsidR="00822F6E" w:rsidRPr="00822F6E">
              <w:t>Выполнение контрольной работы.</w:t>
            </w:r>
            <w:r w:rsidR="00822F6E">
              <w:t xml:space="preserve"> </w:t>
            </w:r>
            <w:r w:rsidRPr="00C1646D">
              <w:t>Подготовка к промежуточной аттестации</w:t>
            </w:r>
            <w:r w:rsidR="00C80107">
              <w:t>.</w:t>
            </w:r>
          </w:p>
        </w:tc>
      </w:tr>
      <w:tr w:rsidR="00B76781" w:rsidRPr="007C6761" w14:paraId="02DD82DA" w14:textId="77777777" w:rsidTr="007C0194">
        <w:tc>
          <w:tcPr>
            <w:tcW w:w="2086" w:type="dxa"/>
          </w:tcPr>
          <w:p w14:paraId="326FC1AB" w14:textId="04FC9B3C" w:rsidR="00B76781" w:rsidRPr="00C77493" w:rsidRDefault="00B76781" w:rsidP="00694A01">
            <w:pPr>
              <w:tabs>
                <w:tab w:val="num" w:pos="709"/>
              </w:tabs>
              <w:rPr>
                <w:bCs/>
              </w:rPr>
            </w:pPr>
            <w:r>
              <w:t xml:space="preserve">Тема </w:t>
            </w:r>
            <w:r w:rsidRPr="0079752E">
              <w:t>2. Рынок недвижимости</w:t>
            </w:r>
          </w:p>
        </w:tc>
        <w:tc>
          <w:tcPr>
            <w:tcW w:w="4819" w:type="dxa"/>
          </w:tcPr>
          <w:p w14:paraId="7196E4EC" w14:textId="0C1BB246" w:rsidR="00B76781" w:rsidRPr="007C6761" w:rsidRDefault="00B76781" w:rsidP="00694A01">
            <w:pPr>
              <w:jc w:val="both"/>
            </w:pPr>
            <w:r w:rsidRPr="00964F41">
              <w:rPr>
                <w:rFonts w:cs="PragmaticaC"/>
                <w:color w:val="000000"/>
              </w:rPr>
              <w:t>Связь рынка недвижимости с рынками: товарным, финансовым и услуг. Инфраструктура рынка недвижимости: уровни, подходы формирования (инженерно-технологический,</w:t>
            </w:r>
            <w:r>
              <w:rPr>
                <w:rFonts w:cs="PragmaticaC"/>
                <w:color w:val="000000"/>
              </w:rPr>
              <w:t xml:space="preserve"> т</w:t>
            </w:r>
            <w:r w:rsidRPr="00964F41">
              <w:rPr>
                <w:rFonts w:cs="PragmaticaC"/>
                <w:color w:val="000000"/>
              </w:rPr>
              <w:t xml:space="preserve">рансакционный, рыночный, социальный). </w:t>
            </w:r>
            <w:r w:rsidRPr="00964F41">
              <w:t xml:space="preserve">Взаимоотношения ключевых компетенций основных субъектов рынка создания объектов недвижимости. Суть мастер-планирования. Технология оказания </w:t>
            </w:r>
            <w:proofErr w:type="spellStart"/>
            <w:r w:rsidRPr="00964F41">
              <w:t>риелторских</w:t>
            </w:r>
            <w:proofErr w:type="spellEnd"/>
            <w:r w:rsidRPr="00964F41">
              <w:t xml:space="preserve"> услуг. Управление объектами недвижимости.</w:t>
            </w:r>
          </w:p>
        </w:tc>
        <w:tc>
          <w:tcPr>
            <w:tcW w:w="2694" w:type="dxa"/>
          </w:tcPr>
          <w:p w14:paraId="046592B1" w14:textId="37B0045C" w:rsidR="00B76781" w:rsidRPr="00C1646D" w:rsidRDefault="00B76781" w:rsidP="00694A01">
            <w:r w:rsidRPr="00C1646D">
              <w:t xml:space="preserve">Подготовка к семинарскому занятию (работа с литературой и информационными ресурсами, выполнение домашнего задания). </w:t>
            </w:r>
            <w:r w:rsidR="00822F6E" w:rsidRPr="00822F6E">
              <w:t>Выполнение контрольной работы</w:t>
            </w:r>
            <w:r w:rsidR="009E7985" w:rsidRPr="00C1646D">
              <w:t xml:space="preserve">. </w:t>
            </w:r>
            <w:r w:rsidRPr="00C1646D">
              <w:t>Подготовка к промежуточной аттестации</w:t>
            </w:r>
            <w:r w:rsidR="00C80107">
              <w:t>.</w:t>
            </w:r>
            <w:r w:rsidRPr="00C1646D">
              <w:t xml:space="preserve"> </w:t>
            </w:r>
          </w:p>
        </w:tc>
      </w:tr>
      <w:tr w:rsidR="00B76781" w:rsidRPr="007C6761" w14:paraId="72CF15C6" w14:textId="77777777" w:rsidTr="007C0194">
        <w:tc>
          <w:tcPr>
            <w:tcW w:w="2086" w:type="dxa"/>
          </w:tcPr>
          <w:p w14:paraId="7CB47914" w14:textId="3A509497" w:rsidR="00B76781" w:rsidRPr="007C6761" w:rsidRDefault="00B76781" w:rsidP="00694A01">
            <w:pPr>
              <w:tabs>
                <w:tab w:val="num" w:pos="709"/>
              </w:tabs>
            </w:pPr>
            <w:r>
              <w:t xml:space="preserve">Тема </w:t>
            </w:r>
            <w:r w:rsidRPr="0079752E">
              <w:t xml:space="preserve">3. Оценка объектов недвижимости </w:t>
            </w:r>
          </w:p>
        </w:tc>
        <w:tc>
          <w:tcPr>
            <w:tcW w:w="4819" w:type="dxa"/>
          </w:tcPr>
          <w:p w14:paraId="5AFEBA47" w14:textId="1D92E878" w:rsidR="00B76781" w:rsidRPr="007C6761" w:rsidRDefault="00B76781" w:rsidP="00694A01">
            <w:pPr>
              <w:jc w:val="both"/>
            </w:pPr>
            <w:r w:rsidRPr="002021C7">
              <w:t>Виды затратного подхода: метод балансовой стоимости; метод восстановительной стоимости; метод замещения.</w:t>
            </w:r>
            <w:r>
              <w:t xml:space="preserve"> </w:t>
            </w:r>
            <w:r w:rsidRPr="002021C7">
              <w:t>Информационная база метода сравнения. Особенности применения доходного подхода к оценке объектов недвижимости: определение будущего валового дохода, вычитание операционных издержек, определение и корректировка чистого (операционного) дохода, оценка и мультипликатор гудвилл.</w:t>
            </w:r>
            <w:r>
              <w:t xml:space="preserve"> </w:t>
            </w:r>
            <w:r w:rsidRPr="002021C7">
              <w:t>Основные ошибки при оценке объектов недвижимости.</w:t>
            </w:r>
          </w:p>
        </w:tc>
        <w:tc>
          <w:tcPr>
            <w:tcW w:w="2694" w:type="dxa"/>
          </w:tcPr>
          <w:p w14:paraId="3295F476" w14:textId="76A418C2" w:rsidR="00B76781" w:rsidRPr="00C1646D" w:rsidRDefault="00B76781" w:rsidP="00694A01">
            <w:r w:rsidRPr="00C1646D">
              <w:t xml:space="preserve">Подготовка к семинарскому занятию (работа с литературой и информационными ресурсами, выполнение домашнего задания). </w:t>
            </w:r>
            <w:r w:rsidR="00822F6E" w:rsidRPr="00822F6E">
              <w:t>Выполнение контрольной работы</w:t>
            </w:r>
            <w:r w:rsidR="00C1646D" w:rsidRPr="00C1646D">
              <w:t xml:space="preserve">. </w:t>
            </w:r>
            <w:r w:rsidRPr="00C1646D">
              <w:t>Подготовка к промежуточной аттестации</w:t>
            </w:r>
            <w:r w:rsidR="00C80107">
              <w:t>.</w:t>
            </w:r>
            <w:r w:rsidRPr="00C1646D">
              <w:t xml:space="preserve"> </w:t>
            </w:r>
          </w:p>
        </w:tc>
      </w:tr>
      <w:tr w:rsidR="00B76781" w:rsidRPr="007C6761" w14:paraId="0CD5CA9E" w14:textId="77777777" w:rsidTr="007C0194">
        <w:tc>
          <w:tcPr>
            <w:tcW w:w="2086" w:type="dxa"/>
          </w:tcPr>
          <w:p w14:paraId="7E58C3F2" w14:textId="6D7E2688" w:rsidR="00B76781" w:rsidRPr="007C6761" w:rsidRDefault="00B76781" w:rsidP="00694A01">
            <w:pPr>
              <w:tabs>
                <w:tab w:val="num" w:pos="709"/>
              </w:tabs>
            </w:pPr>
            <w:r>
              <w:t xml:space="preserve">Тема </w:t>
            </w:r>
            <w:r w:rsidRPr="0079752E">
              <w:t>4. Экономическое обоснование инвестиционных проектов в объекты недвижимости</w:t>
            </w:r>
          </w:p>
        </w:tc>
        <w:tc>
          <w:tcPr>
            <w:tcW w:w="4819" w:type="dxa"/>
          </w:tcPr>
          <w:p w14:paraId="35F53261" w14:textId="3A7B97DC" w:rsidR="00B76781" w:rsidRPr="007C6761" w:rsidRDefault="00B76781" w:rsidP="00694A01">
            <w:pPr>
              <w:jc w:val="both"/>
            </w:pPr>
            <w:r w:rsidRPr="002021C7">
              <w:t>Понятие инвестиционного про</w:t>
            </w:r>
            <w:r w:rsidR="00F6744F">
              <w:t xml:space="preserve">екта и инвестиционного цикла. </w:t>
            </w:r>
            <w:r w:rsidRPr="002021C7">
              <w:t xml:space="preserve">Виды инвестирования в недвижимость. Основные инструменты (источники) инвестирования в недвижимость. </w:t>
            </w:r>
            <w:r>
              <w:rPr>
                <w:rFonts w:eastAsia="TimesNewRomanPSMT"/>
                <w:lang w:eastAsia="en-US"/>
              </w:rPr>
              <w:t>Ф</w:t>
            </w:r>
            <w:r w:rsidRPr="0079752E">
              <w:rPr>
                <w:rFonts w:eastAsia="TimesNewRomanPSMT"/>
                <w:lang w:eastAsia="en-US"/>
              </w:rPr>
              <w:t>акторы, определяющие эффективность инвестиций в</w:t>
            </w:r>
            <w:r>
              <w:rPr>
                <w:rFonts w:eastAsia="TimesNewRomanPSMT"/>
                <w:lang w:eastAsia="en-US"/>
              </w:rPr>
              <w:t xml:space="preserve"> </w:t>
            </w:r>
            <w:r w:rsidRPr="0079752E">
              <w:rPr>
                <w:rFonts w:eastAsia="TimesNewRomanPSMT"/>
                <w:lang w:eastAsia="en-US"/>
              </w:rPr>
              <w:t>объекты недвижимости</w:t>
            </w:r>
            <w:r>
              <w:rPr>
                <w:rFonts w:eastAsia="TimesNewRomanPSMT"/>
                <w:lang w:eastAsia="en-US"/>
              </w:rPr>
              <w:t>.</w:t>
            </w:r>
            <w:r w:rsidRPr="002021C7">
              <w:t xml:space="preserve"> Оценка инвестиционных </w:t>
            </w:r>
            <w:r w:rsidRPr="002021C7">
              <w:lastRenderedPageBreak/>
              <w:t>проектов в недвижимость.</w:t>
            </w:r>
            <w:r>
              <w:t xml:space="preserve"> </w:t>
            </w:r>
            <w:r w:rsidRPr="002021C7">
              <w:rPr>
                <w:shd w:val="clear" w:color="auto" w:fill="FFFFFF"/>
              </w:rPr>
              <w:t>Мониторинг за реализацией инвестиционн</w:t>
            </w:r>
            <w:r>
              <w:rPr>
                <w:shd w:val="clear" w:color="auto" w:fill="FFFFFF"/>
              </w:rPr>
              <w:t>ого проекта</w:t>
            </w:r>
            <w:r w:rsidRPr="002021C7">
              <w:rPr>
                <w:shd w:val="clear" w:color="auto" w:fill="FFFFFF"/>
              </w:rPr>
              <w:t>.</w:t>
            </w:r>
          </w:p>
        </w:tc>
        <w:tc>
          <w:tcPr>
            <w:tcW w:w="2694" w:type="dxa"/>
          </w:tcPr>
          <w:p w14:paraId="2E620636" w14:textId="34A4E88F" w:rsidR="00B76781" w:rsidRPr="00C1646D" w:rsidRDefault="00B76781" w:rsidP="00694A01">
            <w:r w:rsidRPr="00C1646D">
              <w:lastRenderedPageBreak/>
              <w:t xml:space="preserve">Подготовка к семинарскому занятию (работа с литературой и информационными ресурсами, выполнение домашнего задания). </w:t>
            </w:r>
            <w:r w:rsidR="00822F6E" w:rsidRPr="00822F6E">
              <w:t>Выполнение контрольной работы.</w:t>
            </w:r>
            <w:r w:rsidR="00822F6E">
              <w:t xml:space="preserve"> </w:t>
            </w:r>
            <w:r w:rsidRPr="00C1646D">
              <w:lastRenderedPageBreak/>
              <w:t>Подготовка к промежуточной аттестации</w:t>
            </w:r>
            <w:r w:rsidR="00C80107">
              <w:t>.</w:t>
            </w:r>
          </w:p>
        </w:tc>
      </w:tr>
    </w:tbl>
    <w:p w14:paraId="298D0DFB" w14:textId="77777777" w:rsidR="007F05BF" w:rsidRDefault="007F05BF" w:rsidP="00694A01">
      <w:pPr>
        <w:pStyle w:val="1"/>
        <w:spacing w:before="0"/>
        <w:jc w:val="both"/>
      </w:pPr>
      <w:bookmarkStart w:id="18" w:name="_Toc148711224"/>
    </w:p>
    <w:p w14:paraId="3EE11A9E" w14:textId="103DAFC7" w:rsidR="000439EF" w:rsidRPr="009B5E0F" w:rsidRDefault="000439EF" w:rsidP="00694A01">
      <w:pPr>
        <w:pStyle w:val="1"/>
        <w:spacing w:before="0"/>
        <w:jc w:val="both"/>
        <w:rPr>
          <w:rStyle w:val="10"/>
          <w:b/>
        </w:rPr>
      </w:pPr>
      <w:r w:rsidRPr="009B5E0F">
        <w:t>6</w:t>
      </w:r>
      <w:r w:rsidRPr="009B5E0F">
        <w:rPr>
          <w:rStyle w:val="10"/>
          <w:b/>
        </w:rPr>
        <w:t>.2. Перечень вопросов, заданий, тем для подготовки к текущему контролю</w:t>
      </w:r>
      <w:bookmarkEnd w:id="18"/>
    </w:p>
    <w:p w14:paraId="63D31BA3" w14:textId="77777777" w:rsidR="00694A01" w:rsidRDefault="00694A01" w:rsidP="00694A01">
      <w:pPr>
        <w:widowControl w:val="0"/>
        <w:rPr>
          <w:rFonts w:eastAsiaTheme="minorEastAsia"/>
          <w:b/>
          <w:sz w:val="28"/>
          <w:szCs w:val="28"/>
        </w:rPr>
      </w:pPr>
      <w:bookmarkStart w:id="19" w:name="_Toc148711225"/>
    </w:p>
    <w:p w14:paraId="3907D537" w14:textId="7B28B5CB" w:rsidR="00694A01" w:rsidRPr="00694A01" w:rsidRDefault="00694A01" w:rsidP="00694A01">
      <w:pPr>
        <w:widowControl w:val="0"/>
        <w:ind w:firstLine="709"/>
        <w:rPr>
          <w:rFonts w:eastAsiaTheme="minorEastAsia"/>
          <w:b/>
          <w:sz w:val="28"/>
          <w:szCs w:val="28"/>
        </w:rPr>
      </w:pPr>
      <w:r w:rsidRPr="006B5523">
        <w:rPr>
          <w:rFonts w:eastAsiaTheme="minorEastAsia"/>
          <w:b/>
          <w:sz w:val="28"/>
          <w:szCs w:val="28"/>
        </w:rPr>
        <w:t xml:space="preserve">Примерный перечень </w:t>
      </w:r>
      <w:r>
        <w:rPr>
          <w:rFonts w:eastAsiaTheme="minorEastAsia"/>
          <w:b/>
          <w:sz w:val="28"/>
          <w:szCs w:val="28"/>
        </w:rPr>
        <w:t>вариантов</w:t>
      </w:r>
      <w:r w:rsidRPr="006B5523">
        <w:rPr>
          <w:rFonts w:eastAsiaTheme="minorEastAsia"/>
          <w:b/>
          <w:sz w:val="28"/>
          <w:szCs w:val="28"/>
        </w:rPr>
        <w:t xml:space="preserve"> </w:t>
      </w:r>
      <w:r>
        <w:rPr>
          <w:rFonts w:eastAsiaTheme="minorEastAsia"/>
          <w:b/>
          <w:sz w:val="28"/>
          <w:szCs w:val="28"/>
        </w:rPr>
        <w:t>контрольной</w:t>
      </w:r>
      <w:r w:rsidRPr="006B5523">
        <w:rPr>
          <w:rFonts w:eastAsiaTheme="minorEastAsia"/>
          <w:b/>
          <w:sz w:val="28"/>
          <w:szCs w:val="28"/>
        </w:rPr>
        <w:t xml:space="preserve"> работы</w:t>
      </w:r>
    </w:p>
    <w:p w14:paraId="0C8BE903" w14:textId="77777777" w:rsidR="00694A01" w:rsidRPr="0080626C" w:rsidRDefault="00694A01" w:rsidP="00694A01">
      <w:pPr>
        <w:pStyle w:val="a5"/>
        <w:numPr>
          <w:ilvl w:val="0"/>
          <w:numId w:val="11"/>
        </w:numPr>
        <w:autoSpaceDE w:val="0"/>
        <w:autoSpaceDN w:val="0"/>
        <w:adjustRightInd w:val="0"/>
        <w:ind w:left="0" w:firstLine="709"/>
        <w:jc w:val="both"/>
        <w:rPr>
          <w:rFonts w:eastAsia="TimesNewRomanPSMT"/>
          <w:sz w:val="28"/>
          <w:szCs w:val="28"/>
          <w:lang w:eastAsia="en-US"/>
        </w:rPr>
      </w:pPr>
      <w:r w:rsidRPr="0080626C">
        <w:rPr>
          <w:rFonts w:eastAsia="TimesNewRomanPSMT"/>
          <w:sz w:val="28"/>
          <w:szCs w:val="28"/>
          <w:lang w:eastAsia="en-US"/>
        </w:rPr>
        <w:t>Роль и место недвижимости в экономике страны.</w:t>
      </w:r>
    </w:p>
    <w:p w14:paraId="6E76DA53" w14:textId="77777777" w:rsidR="00694A01" w:rsidRPr="0080626C" w:rsidRDefault="00694A01" w:rsidP="00694A01">
      <w:pPr>
        <w:pStyle w:val="a5"/>
        <w:numPr>
          <w:ilvl w:val="0"/>
          <w:numId w:val="11"/>
        </w:numPr>
        <w:autoSpaceDE w:val="0"/>
        <w:autoSpaceDN w:val="0"/>
        <w:adjustRightInd w:val="0"/>
        <w:ind w:left="0" w:firstLine="709"/>
        <w:jc w:val="both"/>
        <w:rPr>
          <w:rFonts w:eastAsiaTheme="minorHAnsi"/>
          <w:sz w:val="28"/>
          <w:szCs w:val="28"/>
          <w:lang w:eastAsia="en-US"/>
        </w:rPr>
      </w:pPr>
      <w:r w:rsidRPr="0080626C">
        <w:rPr>
          <w:rFonts w:eastAsiaTheme="minorHAnsi"/>
          <w:sz w:val="28"/>
          <w:szCs w:val="28"/>
          <w:lang w:eastAsia="en-US"/>
        </w:rPr>
        <w:t>Особенности недвижимости как товара. Жизненный цикл объектов недвижимости.</w:t>
      </w:r>
    </w:p>
    <w:p w14:paraId="60A291DE" w14:textId="77777777" w:rsidR="00694A01" w:rsidRPr="0080626C" w:rsidRDefault="00694A01" w:rsidP="00694A01">
      <w:pPr>
        <w:pStyle w:val="a5"/>
        <w:numPr>
          <w:ilvl w:val="0"/>
          <w:numId w:val="11"/>
        </w:numPr>
        <w:autoSpaceDE w:val="0"/>
        <w:autoSpaceDN w:val="0"/>
        <w:adjustRightInd w:val="0"/>
        <w:ind w:left="0" w:firstLine="709"/>
        <w:jc w:val="both"/>
        <w:rPr>
          <w:rFonts w:eastAsia="TimesNewRomanPSMT"/>
          <w:sz w:val="28"/>
          <w:szCs w:val="28"/>
          <w:lang w:eastAsia="en-US"/>
        </w:rPr>
      </w:pPr>
      <w:r w:rsidRPr="0080626C">
        <w:rPr>
          <w:rFonts w:eastAsia="TimesNewRomanPSMT"/>
          <w:sz w:val="28"/>
          <w:szCs w:val="28"/>
          <w:lang w:eastAsia="en-US"/>
        </w:rPr>
        <w:t>Жилой фонд как объект недвижимости.</w:t>
      </w:r>
    </w:p>
    <w:p w14:paraId="57C2EB42" w14:textId="77777777" w:rsidR="00694A01" w:rsidRPr="0080626C" w:rsidRDefault="00694A01" w:rsidP="00694A01">
      <w:pPr>
        <w:pStyle w:val="a5"/>
        <w:numPr>
          <w:ilvl w:val="0"/>
          <w:numId w:val="11"/>
        </w:numPr>
        <w:autoSpaceDE w:val="0"/>
        <w:autoSpaceDN w:val="0"/>
        <w:adjustRightInd w:val="0"/>
        <w:ind w:left="0" w:firstLine="709"/>
        <w:jc w:val="both"/>
        <w:rPr>
          <w:rFonts w:eastAsia="TimesNewRomanPSMT"/>
          <w:sz w:val="28"/>
          <w:szCs w:val="28"/>
          <w:lang w:eastAsia="en-US"/>
        </w:rPr>
      </w:pPr>
      <w:r w:rsidRPr="0080626C">
        <w:rPr>
          <w:rFonts w:eastAsia="TimesNewRomanPSMT"/>
          <w:sz w:val="28"/>
          <w:szCs w:val="28"/>
          <w:lang w:eastAsia="en-US"/>
        </w:rPr>
        <w:t>Физический износ недвижимости.</w:t>
      </w:r>
    </w:p>
    <w:p w14:paraId="6BC8153F" w14:textId="77777777" w:rsidR="00694A01" w:rsidRPr="0080626C" w:rsidRDefault="00694A01" w:rsidP="00694A01">
      <w:pPr>
        <w:pStyle w:val="a5"/>
        <w:numPr>
          <w:ilvl w:val="0"/>
          <w:numId w:val="11"/>
        </w:numPr>
        <w:autoSpaceDE w:val="0"/>
        <w:autoSpaceDN w:val="0"/>
        <w:adjustRightInd w:val="0"/>
        <w:ind w:left="0" w:firstLine="709"/>
        <w:jc w:val="both"/>
        <w:rPr>
          <w:rFonts w:eastAsia="TimesNewRomanPSMT"/>
          <w:sz w:val="28"/>
          <w:szCs w:val="28"/>
          <w:lang w:eastAsia="en-US"/>
        </w:rPr>
      </w:pPr>
      <w:r w:rsidRPr="0080626C">
        <w:rPr>
          <w:rFonts w:eastAsia="TimesNewRomanPSMT"/>
          <w:sz w:val="28"/>
          <w:szCs w:val="28"/>
          <w:lang w:eastAsia="en-US"/>
        </w:rPr>
        <w:t>Моральный износ недвижимости.</w:t>
      </w:r>
    </w:p>
    <w:p w14:paraId="75E3FCA8" w14:textId="77777777" w:rsidR="00694A01" w:rsidRPr="0080626C" w:rsidRDefault="00694A01" w:rsidP="00694A01">
      <w:pPr>
        <w:pStyle w:val="a5"/>
        <w:numPr>
          <w:ilvl w:val="0"/>
          <w:numId w:val="11"/>
        </w:numPr>
        <w:autoSpaceDE w:val="0"/>
        <w:autoSpaceDN w:val="0"/>
        <w:adjustRightInd w:val="0"/>
        <w:ind w:left="0" w:firstLine="709"/>
        <w:jc w:val="both"/>
        <w:rPr>
          <w:rFonts w:eastAsia="TimesNewRomanPSMT"/>
          <w:sz w:val="28"/>
          <w:szCs w:val="28"/>
          <w:lang w:eastAsia="en-US"/>
        </w:rPr>
      </w:pPr>
      <w:r w:rsidRPr="0080626C">
        <w:rPr>
          <w:rFonts w:eastAsia="TimesNewRomanPSMT"/>
          <w:sz w:val="28"/>
          <w:szCs w:val="28"/>
          <w:lang w:eastAsia="en-US"/>
        </w:rPr>
        <w:t>Нормативно – правовое регулирование сферы недвижимости.</w:t>
      </w:r>
    </w:p>
    <w:p w14:paraId="4660B317" w14:textId="77777777" w:rsidR="00694A01" w:rsidRPr="0080626C" w:rsidRDefault="00694A01" w:rsidP="00694A01">
      <w:pPr>
        <w:pStyle w:val="a5"/>
        <w:numPr>
          <w:ilvl w:val="0"/>
          <w:numId w:val="11"/>
        </w:numPr>
        <w:autoSpaceDE w:val="0"/>
        <w:autoSpaceDN w:val="0"/>
        <w:adjustRightInd w:val="0"/>
        <w:ind w:left="0" w:firstLine="709"/>
        <w:jc w:val="both"/>
        <w:rPr>
          <w:rFonts w:eastAsiaTheme="minorHAnsi"/>
          <w:sz w:val="28"/>
          <w:szCs w:val="28"/>
          <w:lang w:eastAsia="en-US"/>
        </w:rPr>
      </w:pPr>
      <w:r w:rsidRPr="0080626C">
        <w:rPr>
          <w:rFonts w:eastAsiaTheme="minorHAnsi"/>
          <w:sz w:val="28"/>
          <w:szCs w:val="28"/>
          <w:lang w:eastAsia="en-US"/>
        </w:rPr>
        <w:t>Основные направления и этапы развития рынка недвижимости.</w:t>
      </w:r>
    </w:p>
    <w:p w14:paraId="06C34F27" w14:textId="77777777" w:rsidR="00694A01" w:rsidRPr="0080626C" w:rsidRDefault="00694A01" w:rsidP="00694A01">
      <w:pPr>
        <w:pStyle w:val="a5"/>
        <w:numPr>
          <w:ilvl w:val="0"/>
          <w:numId w:val="11"/>
        </w:numPr>
        <w:autoSpaceDE w:val="0"/>
        <w:autoSpaceDN w:val="0"/>
        <w:adjustRightInd w:val="0"/>
        <w:ind w:left="0" w:firstLine="709"/>
        <w:jc w:val="both"/>
        <w:rPr>
          <w:rFonts w:eastAsiaTheme="minorHAnsi"/>
          <w:sz w:val="28"/>
          <w:szCs w:val="28"/>
          <w:lang w:eastAsia="en-US"/>
        </w:rPr>
      </w:pPr>
      <w:r w:rsidRPr="0080626C">
        <w:rPr>
          <w:rFonts w:eastAsiaTheme="minorHAnsi"/>
          <w:sz w:val="28"/>
          <w:szCs w:val="28"/>
          <w:lang w:eastAsia="en-US"/>
        </w:rPr>
        <w:t>Предпринимательская деятельность в сфере недвижимости.</w:t>
      </w:r>
    </w:p>
    <w:p w14:paraId="0DC03DD3" w14:textId="77777777" w:rsidR="00694A01" w:rsidRPr="0080626C" w:rsidRDefault="00694A01" w:rsidP="00694A01">
      <w:pPr>
        <w:pStyle w:val="a5"/>
        <w:numPr>
          <w:ilvl w:val="0"/>
          <w:numId w:val="11"/>
        </w:numPr>
        <w:autoSpaceDE w:val="0"/>
        <w:autoSpaceDN w:val="0"/>
        <w:adjustRightInd w:val="0"/>
        <w:ind w:left="0" w:firstLine="709"/>
        <w:jc w:val="both"/>
        <w:rPr>
          <w:rFonts w:eastAsiaTheme="minorHAnsi"/>
          <w:sz w:val="28"/>
          <w:szCs w:val="28"/>
          <w:lang w:eastAsia="en-US"/>
        </w:rPr>
      </w:pPr>
      <w:r w:rsidRPr="0080626C">
        <w:rPr>
          <w:rFonts w:eastAsiaTheme="minorHAnsi"/>
          <w:sz w:val="28"/>
          <w:szCs w:val="28"/>
          <w:lang w:eastAsia="en-US"/>
        </w:rPr>
        <w:t>Управление недвижимостью.</w:t>
      </w:r>
    </w:p>
    <w:p w14:paraId="2310730A" w14:textId="77777777" w:rsidR="00694A01" w:rsidRPr="0080626C" w:rsidRDefault="00694A01" w:rsidP="00694A01">
      <w:pPr>
        <w:pStyle w:val="a5"/>
        <w:numPr>
          <w:ilvl w:val="0"/>
          <w:numId w:val="11"/>
        </w:numPr>
        <w:autoSpaceDE w:val="0"/>
        <w:autoSpaceDN w:val="0"/>
        <w:adjustRightInd w:val="0"/>
        <w:ind w:left="0" w:firstLine="709"/>
        <w:jc w:val="both"/>
        <w:rPr>
          <w:rFonts w:eastAsiaTheme="minorHAnsi"/>
          <w:sz w:val="28"/>
          <w:szCs w:val="28"/>
          <w:lang w:eastAsia="en-US"/>
        </w:rPr>
      </w:pPr>
      <w:r w:rsidRPr="0080626C">
        <w:rPr>
          <w:rFonts w:eastAsiaTheme="minorHAnsi"/>
          <w:sz w:val="28"/>
          <w:szCs w:val="28"/>
          <w:lang w:eastAsia="en-US"/>
        </w:rPr>
        <w:t>Принципы и факторы, влияющие на ценообразование недвижимости.</w:t>
      </w:r>
    </w:p>
    <w:p w14:paraId="491A00A1" w14:textId="77777777" w:rsidR="00694A01" w:rsidRPr="0080626C" w:rsidRDefault="00694A01" w:rsidP="00694A01">
      <w:pPr>
        <w:pStyle w:val="a5"/>
        <w:numPr>
          <w:ilvl w:val="0"/>
          <w:numId w:val="11"/>
        </w:numPr>
        <w:autoSpaceDE w:val="0"/>
        <w:autoSpaceDN w:val="0"/>
        <w:adjustRightInd w:val="0"/>
        <w:ind w:left="0" w:firstLine="709"/>
        <w:jc w:val="both"/>
        <w:rPr>
          <w:rFonts w:eastAsiaTheme="minorHAnsi"/>
          <w:sz w:val="28"/>
          <w:szCs w:val="28"/>
          <w:lang w:eastAsia="en-US"/>
        </w:rPr>
      </w:pPr>
      <w:r w:rsidRPr="0080626C">
        <w:rPr>
          <w:rFonts w:eastAsiaTheme="minorHAnsi"/>
          <w:sz w:val="28"/>
          <w:szCs w:val="28"/>
          <w:lang w:eastAsia="en-US"/>
        </w:rPr>
        <w:t>Основные принципы оценки недвижимости.</w:t>
      </w:r>
    </w:p>
    <w:p w14:paraId="0596EA99" w14:textId="77777777" w:rsidR="00694A01" w:rsidRPr="0080626C" w:rsidRDefault="00694A01" w:rsidP="00694A01">
      <w:pPr>
        <w:pStyle w:val="a5"/>
        <w:numPr>
          <w:ilvl w:val="0"/>
          <w:numId w:val="11"/>
        </w:numPr>
        <w:autoSpaceDE w:val="0"/>
        <w:autoSpaceDN w:val="0"/>
        <w:adjustRightInd w:val="0"/>
        <w:ind w:left="0" w:firstLine="709"/>
        <w:jc w:val="both"/>
        <w:rPr>
          <w:rFonts w:eastAsia="TimesNewRomanPSMT"/>
          <w:sz w:val="28"/>
          <w:szCs w:val="28"/>
          <w:lang w:eastAsia="en-US"/>
        </w:rPr>
      </w:pPr>
      <w:r w:rsidRPr="0080626C">
        <w:rPr>
          <w:rFonts w:eastAsia="TimesNewRomanPSMT"/>
          <w:sz w:val="28"/>
          <w:szCs w:val="28"/>
          <w:lang w:eastAsia="en-US"/>
        </w:rPr>
        <w:t>Сравнительный подход к оценке недвижимости.</w:t>
      </w:r>
    </w:p>
    <w:p w14:paraId="09B29559" w14:textId="77777777" w:rsidR="00694A01" w:rsidRPr="0080626C" w:rsidRDefault="00694A01" w:rsidP="00694A01">
      <w:pPr>
        <w:pStyle w:val="a5"/>
        <w:numPr>
          <w:ilvl w:val="0"/>
          <w:numId w:val="11"/>
        </w:numPr>
        <w:autoSpaceDE w:val="0"/>
        <w:autoSpaceDN w:val="0"/>
        <w:adjustRightInd w:val="0"/>
        <w:ind w:left="0" w:firstLine="709"/>
        <w:jc w:val="both"/>
        <w:rPr>
          <w:rFonts w:eastAsia="TimesNewRomanPSMT"/>
          <w:sz w:val="28"/>
          <w:szCs w:val="28"/>
          <w:lang w:eastAsia="en-US"/>
        </w:rPr>
      </w:pPr>
      <w:r w:rsidRPr="0080626C">
        <w:rPr>
          <w:rFonts w:eastAsia="TimesNewRomanPSMT"/>
          <w:sz w:val="28"/>
          <w:szCs w:val="28"/>
          <w:lang w:eastAsia="en-US"/>
        </w:rPr>
        <w:t>Затратный подход к оценке недвижимости.</w:t>
      </w:r>
    </w:p>
    <w:p w14:paraId="23183FCA" w14:textId="77777777" w:rsidR="00694A01" w:rsidRPr="0080626C" w:rsidRDefault="00694A01" w:rsidP="00694A01">
      <w:pPr>
        <w:pStyle w:val="a5"/>
        <w:numPr>
          <w:ilvl w:val="0"/>
          <w:numId w:val="11"/>
        </w:numPr>
        <w:autoSpaceDE w:val="0"/>
        <w:autoSpaceDN w:val="0"/>
        <w:adjustRightInd w:val="0"/>
        <w:ind w:left="0" w:firstLine="709"/>
        <w:jc w:val="both"/>
        <w:rPr>
          <w:rFonts w:eastAsia="TimesNewRomanPSMT"/>
          <w:sz w:val="28"/>
          <w:szCs w:val="28"/>
          <w:lang w:eastAsia="en-US"/>
        </w:rPr>
      </w:pPr>
      <w:r w:rsidRPr="0080626C">
        <w:rPr>
          <w:rFonts w:eastAsia="TimesNewRomanPSMT"/>
          <w:sz w:val="28"/>
          <w:szCs w:val="28"/>
          <w:lang w:eastAsia="en-US"/>
        </w:rPr>
        <w:t>Доходный подход к оценке недвижимости.</w:t>
      </w:r>
    </w:p>
    <w:p w14:paraId="7453F4A8" w14:textId="77777777" w:rsidR="00694A01" w:rsidRPr="0080626C" w:rsidRDefault="00694A01" w:rsidP="00694A01">
      <w:pPr>
        <w:pStyle w:val="a5"/>
        <w:numPr>
          <w:ilvl w:val="0"/>
          <w:numId w:val="11"/>
        </w:numPr>
        <w:autoSpaceDE w:val="0"/>
        <w:autoSpaceDN w:val="0"/>
        <w:adjustRightInd w:val="0"/>
        <w:ind w:left="0" w:firstLine="709"/>
        <w:jc w:val="both"/>
        <w:rPr>
          <w:rFonts w:eastAsia="TimesNewRomanPSMT"/>
          <w:sz w:val="28"/>
          <w:szCs w:val="28"/>
          <w:lang w:eastAsia="en-US"/>
        </w:rPr>
      </w:pPr>
      <w:r w:rsidRPr="0080626C">
        <w:rPr>
          <w:rFonts w:eastAsia="TimesNewRomanPSMT"/>
          <w:sz w:val="28"/>
          <w:szCs w:val="28"/>
          <w:lang w:eastAsia="en-US"/>
        </w:rPr>
        <w:t>Налогообложение и страхование недвижимости.</w:t>
      </w:r>
    </w:p>
    <w:p w14:paraId="53DDCDC9" w14:textId="77777777" w:rsidR="00694A01" w:rsidRPr="0080626C" w:rsidRDefault="00694A01" w:rsidP="00694A01">
      <w:pPr>
        <w:pStyle w:val="a5"/>
        <w:numPr>
          <w:ilvl w:val="0"/>
          <w:numId w:val="11"/>
        </w:numPr>
        <w:autoSpaceDE w:val="0"/>
        <w:autoSpaceDN w:val="0"/>
        <w:adjustRightInd w:val="0"/>
        <w:ind w:left="0" w:firstLine="709"/>
        <w:jc w:val="both"/>
        <w:rPr>
          <w:rFonts w:eastAsiaTheme="minorHAnsi"/>
          <w:sz w:val="28"/>
          <w:szCs w:val="28"/>
          <w:lang w:eastAsia="en-US"/>
        </w:rPr>
      </w:pPr>
      <w:r w:rsidRPr="0080626C">
        <w:rPr>
          <w:rFonts w:eastAsiaTheme="minorHAnsi"/>
          <w:sz w:val="28"/>
          <w:szCs w:val="28"/>
          <w:lang w:eastAsia="en-US"/>
        </w:rPr>
        <w:t>Механизм кредитования недвижимости.</w:t>
      </w:r>
    </w:p>
    <w:p w14:paraId="7F2C827D" w14:textId="77777777" w:rsidR="00694A01" w:rsidRPr="0080626C" w:rsidRDefault="00694A01" w:rsidP="00694A01">
      <w:pPr>
        <w:pStyle w:val="a5"/>
        <w:numPr>
          <w:ilvl w:val="0"/>
          <w:numId w:val="11"/>
        </w:numPr>
        <w:autoSpaceDE w:val="0"/>
        <w:autoSpaceDN w:val="0"/>
        <w:adjustRightInd w:val="0"/>
        <w:ind w:left="0" w:firstLine="709"/>
        <w:jc w:val="both"/>
        <w:rPr>
          <w:rFonts w:eastAsia="TimesNewRomanPSMT"/>
          <w:sz w:val="28"/>
          <w:szCs w:val="28"/>
          <w:lang w:eastAsia="en-US"/>
        </w:rPr>
      </w:pPr>
      <w:r w:rsidRPr="0080626C">
        <w:rPr>
          <w:rFonts w:eastAsia="TimesNewRomanPSMT"/>
          <w:sz w:val="28"/>
          <w:szCs w:val="28"/>
          <w:lang w:eastAsia="en-US"/>
        </w:rPr>
        <w:t>Механизм финансирования недвижимости.</w:t>
      </w:r>
    </w:p>
    <w:p w14:paraId="6996F9E2" w14:textId="77777777" w:rsidR="00694A01" w:rsidRPr="0080626C" w:rsidRDefault="00694A01" w:rsidP="00694A01">
      <w:pPr>
        <w:pStyle w:val="a5"/>
        <w:numPr>
          <w:ilvl w:val="0"/>
          <w:numId w:val="11"/>
        </w:numPr>
        <w:autoSpaceDE w:val="0"/>
        <w:autoSpaceDN w:val="0"/>
        <w:adjustRightInd w:val="0"/>
        <w:ind w:left="0" w:firstLine="709"/>
        <w:jc w:val="both"/>
        <w:rPr>
          <w:rFonts w:eastAsiaTheme="minorHAnsi"/>
          <w:sz w:val="28"/>
          <w:szCs w:val="28"/>
          <w:lang w:eastAsia="en-US"/>
        </w:rPr>
      </w:pPr>
      <w:r w:rsidRPr="0080626C">
        <w:rPr>
          <w:rFonts w:eastAsiaTheme="minorHAnsi"/>
          <w:sz w:val="28"/>
          <w:szCs w:val="28"/>
          <w:lang w:eastAsia="en-US"/>
        </w:rPr>
        <w:t>Основные системы ипотечного кредитования.</w:t>
      </w:r>
    </w:p>
    <w:p w14:paraId="5FFD3255" w14:textId="77777777" w:rsidR="00694A01" w:rsidRPr="0080626C" w:rsidRDefault="00694A01" w:rsidP="00694A01">
      <w:pPr>
        <w:pStyle w:val="a5"/>
        <w:numPr>
          <w:ilvl w:val="0"/>
          <w:numId w:val="11"/>
        </w:numPr>
        <w:autoSpaceDE w:val="0"/>
        <w:autoSpaceDN w:val="0"/>
        <w:adjustRightInd w:val="0"/>
        <w:ind w:left="0" w:firstLine="709"/>
        <w:jc w:val="both"/>
        <w:rPr>
          <w:rFonts w:eastAsiaTheme="minorHAnsi"/>
          <w:sz w:val="28"/>
          <w:szCs w:val="28"/>
          <w:lang w:eastAsia="en-US"/>
        </w:rPr>
      </w:pPr>
      <w:r w:rsidRPr="0080626C">
        <w:rPr>
          <w:rFonts w:eastAsiaTheme="minorHAnsi"/>
          <w:sz w:val="28"/>
          <w:szCs w:val="28"/>
          <w:lang w:eastAsia="en-US"/>
        </w:rPr>
        <w:t>Особенности определения эффективности инвестиционных проектов в недвижимость.</w:t>
      </w:r>
    </w:p>
    <w:p w14:paraId="0F80E1EA" w14:textId="77777777" w:rsidR="00694A01" w:rsidRPr="0080626C" w:rsidRDefault="00694A01" w:rsidP="00694A01">
      <w:pPr>
        <w:pStyle w:val="a5"/>
        <w:numPr>
          <w:ilvl w:val="0"/>
          <w:numId w:val="11"/>
        </w:numPr>
        <w:autoSpaceDE w:val="0"/>
        <w:autoSpaceDN w:val="0"/>
        <w:adjustRightInd w:val="0"/>
        <w:ind w:left="0" w:firstLine="709"/>
        <w:jc w:val="both"/>
        <w:rPr>
          <w:rFonts w:eastAsia="TimesNewRomanPSMT"/>
          <w:sz w:val="28"/>
          <w:szCs w:val="28"/>
          <w:lang w:eastAsia="en-US"/>
        </w:rPr>
      </w:pPr>
      <w:r w:rsidRPr="0080626C">
        <w:rPr>
          <w:rFonts w:eastAsia="TimesNewRomanPSMT"/>
          <w:sz w:val="28"/>
          <w:szCs w:val="28"/>
          <w:lang w:eastAsia="en-US"/>
        </w:rPr>
        <w:t>Риски при финансировании недвижимости.</w:t>
      </w:r>
    </w:p>
    <w:bookmarkEnd w:id="19"/>
    <w:p w14:paraId="7B01142A" w14:textId="77777777" w:rsidR="00694A01" w:rsidRDefault="00694A01" w:rsidP="00694A01">
      <w:pPr>
        <w:widowControl w:val="0"/>
        <w:spacing w:after="240"/>
        <w:rPr>
          <w:rFonts w:eastAsiaTheme="minorEastAsia"/>
          <w:b/>
          <w:sz w:val="28"/>
          <w:szCs w:val="28"/>
        </w:rPr>
      </w:pPr>
    </w:p>
    <w:p w14:paraId="6595B1EC" w14:textId="0A23A566" w:rsidR="00694A01" w:rsidRPr="00694A01" w:rsidRDefault="00694A01" w:rsidP="00694A01">
      <w:pPr>
        <w:widowControl w:val="0"/>
        <w:spacing w:after="240"/>
        <w:rPr>
          <w:rFonts w:eastAsiaTheme="minorEastAsia"/>
          <w:b/>
          <w:sz w:val="28"/>
          <w:szCs w:val="28"/>
        </w:rPr>
      </w:pPr>
      <w:r w:rsidRPr="00694A01">
        <w:rPr>
          <w:rFonts w:eastAsiaTheme="minorEastAsia"/>
          <w:b/>
          <w:sz w:val="28"/>
          <w:szCs w:val="28"/>
        </w:rPr>
        <w:t>Примеры заданий для самостоятельного решения</w:t>
      </w:r>
    </w:p>
    <w:p w14:paraId="44E44070" w14:textId="3F9DFE38" w:rsidR="000439EF" w:rsidRPr="0079752E" w:rsidRDefault="000439EF" w:rsidP="000439EF">
      <w:pPr>
        <w:ind w:firstLine="709"/>
        <w:jc w:val="both"/>
        <w:rPr>
          <w:b/>
          <w:sz w:val="28"/>
          <w:szCs w:val="28"/>
        </w:rPr>
      </w:pPr>
      <w:r>
        <w:rPr>
          <w:b/>
          <w:sz w:val="28"/>
          <w:szCs w:val="28"/>
        </w:rPr>
        <w:t>1</w:t>
      </w:r>
      <w:r w:rsidRPr="0079752E">
        <w:rPr>
          <w:b/>
          <w:sz w:val="28"/>
          <w:szCs w:val="28"/>
        </w:rPr>
        <w:t xml:space="preserve">. Пример </w:t>
      </w:r>
      <w:r w:rsidR="00694A01">
        <w:rPr>
          <w:b/>
          <w:sz w:val="28"/>
          <w:szCs w:val="28"/>
        </w:rPr>
        <w:t>кейса</w:t>
      </w:r>
    </w:p>
    <w:p w14:paraId="0388E574" w14:textId="77777777" w:rsidR="000439EF" w:rsidRPr="0079752E" w:rsidRDefault="000439EF" w:rsidP="000439EF">
      <w:pPr>
        <w:autoSpaceDE w:val="0"/>
        <w:autoSpaceDN w:val="0"/>
        <w:adjustRightInd w:val="0"/>
        <w:ind w:firstLine="709"/>
        <w:jc w:val="both"/>
        <w:rPr>
          <w:sz w:val="28"/>
          <w:szCs w:val="28"/>
        </w:rPr>
      </w:pPr>
      <w:r w:rsidRPr="0079752E">
        <w:rPr>
          <w:rFonts w:eastAsia="TimesNewRomanPSMT"/>
          <w:sz w:val="28"/>
          <w:szCs w:val="28"/>
          <w:lang w:eastAsia="en-US"/>
        </w:rPr>
        <w:t>Совет директоров АО рассматривает вопрос о реконструкции</w:t>
      </w:r>
      <w:r>
        <w:rPr>
          <w:rFonts w:eastAsia="TimesNewRomanPSMT"/>
          <w:sz w:val="28"/>
          <w:szCs w:val="28"/>
          <w:lang w:eastAsia="en-US"/>
        </w:rPr>
        <w:t xml:space="preserve"> </w:t>
      </w:r>
      <w:r w:rsidRPr="0079752E">
        <w:rPr>
          <w:rFonts w:eastAsia="TimesNewRomanPSMT"/>
          <w:sz w:val="28"/>
          <w:szCs w:val="28"/>
          <w:lang w:eastAsia="en-US"/>
        </w:rPr>
        <w:t>офисного здания и решает, стоит ли платить за реконструкцию 7,2 млн. руб.,</w:t>
      </w:r>
      <w:r>
        <w:rPr>
          <w:rFonts w:eastAsia="TimesNewRomanPSMT"/>
          <w:sz w:val="28"/>
          <w:szCs w:val="28"/>
          <w:lang w:eastAsia="en-US"/>
        </w:rPr>
        <w:t xml:space="preserve"> </w:t>
      </w:r>
      <w:r w:rsidRPr="0079752E">
        <w:rPr>
          <w:rFonts w:eastAsia="TimesNewRomanPSMT"/>
          <w:sz w:val="28"/>
          <w:szCs w:val="28"/>
          <w:lang w:eastAsia="en-US"/>
        </w:rPr>
        <w:t>если это позволит обеспечить дополнительный чистый годовой доход в размере</w:t>
      </w:r>
      <w:r>
        <w:rPr>
          <w:rFonts w:eastAsia="TimesNewRomanPSMT"/>
          <w:sz w:val="28"/>
          <w:szCs w:val="28"/>
          <w:lang w:eastAsia="en-US"/>
        </w:rPr>
        <w:t xml:space="preserve"> </w:t>
      </w:r>
      <w:r w:rsidRPr="0079752E">
        <w:rPr>
          <w:rFonts w:eastAsia="TimesNewRomanPSMT"/>
          <w:sz w:val="28"/>
          <w:szCs w:val="28"/>
          <w:lang w:eastAsia="en-US"/>
        </w:rPr>
        <w:t>8,2 млн. руб., а рыночная ставка дохода по аналогичным инвестициям</w:t>
      </w:r>
      <w:r>
        <w:rPr>
          <w:rFonts w:eastAsia="TimesNewRomanPSMT"/>
          <w:sz w:val="28"/>
          <w:szCs w:val="28"/>
          <w:lang w:eastAsia="en-US"/>
        </w:rPr>
        <w:t xml:space="preserve"> </w:t>
      </w:r>
      <w:r w:rsidRPr="0079752E">
        <w:rPr>
          <w:rFonts w:eastAsia="TimesNewRomanPSMT"/>
          <w:sz w:val="28"/>
          <w:szCs w:val="28"/>
          <w:lang w:eastAsia="en-US"/>
        </w:rPr>
        <w:t>составляет 1</w:t>
      </w:r>
      <w:r>
        <w:rPr>
          <w:rFonts w:eastAsia="TimesNewRomanPSMT"/>
          <w:sz w:val="28"/>
          <w:szCs w:val="28"/>
          <w:lang w:eastAsia="en-US"/>
        </w:rPr>
        <w:t>0</w:t>
      </w:r>
      <w:r w:rsidRPr="0079752E">
        <w:rPr>
          <w:rFonts w:eastAsia="TimesNewRomanPSMT"/>
          <w:sz w:val="28"/>
          <w:szCs w:val="28"/>
          <w:lang w:eastAsia="en-US"/>
        </w:rPr>
        <w:t xml:space="preserve"> % годовых. Каково Ваше решение?</w:t>
      </w:r>
    </w:p>
    <w:p w14:paraId="601EA8CE" w14:textId="77777777" w:rsidR="000439EF" w:rsidRDefault="000439EF" w:rsidP="00A31A41">
      <w:pPr>
        <w:ind w:firstLine="709"/>
        <w:jc w:val="both"/>
        <w:rPr>
          <w:rFonts w:eastAsiaTheme="minorHAnsi"/>
          <w:b/>
          <w:sz w:val="28"/>
          <w:szCs w:val="28"/>
          <w:lang w:eastAsia="en-US"/>
        </w:rPr>
      </w:pPr>
    </w:p>
    <w:p w14:paraId="5F610590" w14:textId="2B2E7067" w:rsidR="00D95CD9" w:rsidRPr="0079752E" w:rsidRDefault="00B22829" w:rsidP="00A31A41">
      <w:pPr>
        <w:ind w:firstLine="709"/>
        <w:jc w:val="both"/>
        <w:rPr>
          <w:rFonts w:eastAsiaTheme="minorHAnsi"/>
          <w:b/>
          <w:sz w:val="28"/>
          <w:szCs w:val="28"/>
          <w:lang w:eastAsia="en-US"/>
        </w:rPr>
      </w:pPr>
      <w:r>
        <w:rPr>
          <w:rFonts w:eastAsiaTheme="minorHAnsi"/>
          <w:b/>
          <w:sz w:val="28"/>
          <w:szCs w:val="28"/>
          <w:lang w:eastAsia="en-US"/>
        </w:rPr>
        <w:t>2</w:t>
      </w:r>
      <w:r w:rsidR="00D95CD9" w:rsidRPr="0079752E">
        <w:rPr>
          <w:rFonts w:eastAsiaTheme="minorHAnsi"/>
          <w:b/>
          <w:sz w:val="28"/>
          <w:szCs w:val="28"/>
          <w:lang w:eastAsia="en-US"/>
        </w:rPr>
        <w:t>. Пример ситуационного задания</w:t>
      </w:r>
    </w:p>
    <w:p w14:paraId="4D181E4C" w14:textId="77777777" w:rsidR="00BA78A3" w:rsidRDefault="00A31A41" w:rsidP="00694A01">
      <w:pPr>
        <w:autoSpaceDE w:val="0"/>
        <w:autoSpaceDN w:val="0"/>
        <w:adjustRightInd w:val="0"/>
        <w:ind w:firstLine="709"/>
        <w:jc w:val="both"/>
        <w:rPr>
          <w:rFonts w:eastAsia="TimesNewRomanPSMT"/>
          <w:sz w:val="28"/>
          <w:szCs w:val="28"/>
          <w:lang w:eastAsia="en-US"/>
        </w:rPr>
        <w:sectPr w:rsidR="00BA78A3" w:rsidSect="00AA6C6F">
          <w:headerReference w:type="default" r:id="rId8"/>
          <w:footerReference w:type="default" r:id="rId9"/>
          <w:footerReference w:type="first" r:id="rId10"/>
          <w:pgSz w:w="11906" w:h="16838"/>
          <w:pgMar w:top="1134" w:right="850" w:bottom="1134" w:left="1701" w:header="708" w:footer="708" w:gutter="0"/>
          <w:cols w:space="708"/>
          <w:titlePg/>
          <w:docGrid w:linePitch="360"/>
        </w:sectPr>
      </w:pPr>
      <w:r>
        <w:rPr>
          <w:rFonts w:eastAsia="TimesNewRomanPSMT"/>
          <w:sz w:val="28"/>
          <w:szCs w:val="28"/>
          <w:lang w:eastAsia="en-US"/>
        </w:rPr>
        <w:t>Ц</w:t>
      </w:r>
      <w:r w:rsidR="0098658E" w:rsidRPr="0079752E">
        <w:rPr>
          <w:rFonts w:eastAsia="TimesNewRomanPSMT"/>
          <w:sz w:val="28"/>
          <w:szCs w:val="28"/>
          <w:lang w:eastAsia="en-US"/>
        </w:rPr>
        <w:t xml:space="preserve">ена 1 м2 нежилого помещения составляет </w:t>
      </w:r>
      <w:r w:rsidR="001E5574">
        <w:rPr>
          <w:rFonts w:eastAsia="TimesNewRomanPSMT"/>
          <w:sz w:val="28"/>
          <w:szCs w:val="28"/>
          <w:lang w:eastAsia="en-US"/>
        </w:rPr>
        <w:t>8</w:t>
      </w:r>
      <w:r w:rsidR="00204573">
        <w:rPr>
          <w:rFonts w:eastAsia="TimesNewRomanPSMT"/>
          <w:sz w:val="28"/>
          <w:szCs w:val="28"/>
          <w:lang w:eastAsia="en-US"/>
        </w:rPr>
        <w:t>4</w:t>
      </w:r>
      <w:r>
        <w:rPr>
          <w:rFonts w:eastAsia="TimesNewRomanPSMT"/>
          <w:sz w:val="28"/>
          <w:szCs w:val="28"/>
          <w:lang w:eastAsia="en-US"/>
        </w:rPr>
        <w:t>00 руб.</w:t>
      </w:r>
      <w:r w:rsidR="0098658E" w:rsidRPr="0079752E">
        <w:rPr>
          <w:rFonts w:eastAsia="TimesNewRomanPSMT"/>
          <w:sz w:val="28"/>
          <w:szCs w:val="28"/>
          <w:lang w:eastAsia="en-US"/>
        </w:rPr>
        <w:t xml:space="preserve"> Площадь оцениваемого объекта недвижимости</w:t>
      </w:r>
      <w:r w:rsidR="00204573">
        <w:rPr>
          <w:rFonts w:eastAsia="TimesNewRomanPSMT"/>
          <w:sz w:val="28"/>
          <w:szCs w:val="28"/>
          <w:lang w:eastAsia="en-US"/>
        </w:rPr>
        <w:t xml:space="preserve"> – </w:t>
      </w:r>
      <w:r w:rsidR="0098658E" w:rsidRPr="0079752E">
        <w:rPr>
          <w:rFonts w:eastAsia="TimesNewRomanPSMT"/>
          <w:sz w:val="28"/>
          <w:szCs w:val="28"/>
          <w:lang w:eastAsia="en-US"/>
        </w:rPr>
        <w:t>17</w:t>
      </w:r>
      <w:r w:rsidR="00204573">
        <w:rPr>
          <w:rFonts w:eastAsia="TimesNewRomanPSMT"/>
          <w:sz w:val="28"/>
          <w:szCs w:val="28"/>
          <w:lang w:eastAsia="en-US"/>
        </w:rPr>
        <w:t xml:space="preserve">50 </w:t>
      </w:r>
      <w:r w:rsidR="0098658E" w:rsidRPr="0079752E">
        <w:rPr>
          <w:rFonts w:eastAsia="TimesNewRomanPSMT"/>
          <w:sz w:val="28"/>
          <w:szCs w:val="28"/>
          <w:lang w:eastAsia="en-US"/>
        </w:rPr>
        <w:t>м2. Определит</w:t>
      </w:r>
      <w:r w:rsidR="00204573">
        <w:rPr>
          <w:rFonts w:eastAsia="TimesNewRomanPSMT"/>
          <w:sz w:val="28"/>
          <w:szCs w:val="28"/>
          <w:lang w:eastAsia="en-US"/>
        </w:rPr>
        <w:t>е</w:t>
      </w:r>
      <w:r w:rsidR="0098658E" w:rsidRPr="0079752E">
        <w:rPr>
          <w:rFonts w:eastAsia="TimesNewRomanPSMT"/>
          <w:sz w:val="28"/>
          <w:szCs w:val="28"/>
          <w:lang w:eastAsia="en-US"/>
        </w:rPr>
        <w:t xml:space="preserve"> стоимость </w:t>
      </w:r>
    </w:p>
    <w:p w14:paraId="4564D2FD" w14:textId="4518378E" w:rsidR="00694A01" w:rsidRDefault="0098658E" w:rsidP="00694A01">
      <w:pPr>
        <w:autoSpaceDE w:val="0"/>
        <w:autoSpaceDN w:val="0"/>
        <w:adjustRightInd w:val="0"/>
        <w:ind w:firstLine="709"/>
        <w:jc w:val="both"/>
        <w:rPr>
          <w:rFonts w:eastAsia="TimesNewRomanPSMT"/>
          <w:sz w:val="28"/>
          <w:szCs w:val="28"/>
          <w:lang w:eastAsia="en-US"/>
        </w:rPr>
      </w:pPr>
      <w:r w:rsidRPr="0079752E">
        <w:rPr>
          <w:rFonts w:eastAsia="TimesNewRomanPSMT"/>
          <w:sz w:val="28"/>
          <w:szCs w:val="28"/>
          <w:lang w:eastAsia="en-US"/>
        </w:rPr>
        <w:lastRenderedPageBreak/>
        <w:t>объекта недвижимости при помощи</w:t>
      </w:r>
      <w:r w:rsidR="00204573">
        <w:rPr>
          <w:rFonts w:eastAsia="TimesNewRomanPSMT"/>
          <w:sz w:val="28"/>
          <w:szCs w:val="28"/>
          <w:lang w:eastAsia="en-US"/>
        </w:rPr>
        <w:t xml:space="preserve"> </w:t>
      </w:r>
      <w:r w:rsidRPr="0079752E">
        <w:rPr>
          <w:rFonts w:eastAsia="TimesNewRomanPSMT"/>
          <w:sz w:val="28"/>
          <w:szCs w:val="28"/>
          <w:lang w:eastAsia="en-US"/>
        </w:rPr>
        <w:t xml:space="preserve">сравнительного метода, если известно, что оцениваемый объект на </w:t>
      </w:r>
      <w:r w:rsidR="00204573">
        <w:rPr>
          <w:rFonts w:eastAsia="TimesNewRomanPSMT"/>
          <w:sz w:val="28"/>
          <w:szCs w:val="28"/>
          <w:lang w:eastAsia="en-US"/>
        </w:rPr>
        <w:t>5</w:t>
      </w:r>
      <w:r w:rsidRPr="0079752E">
        <w:rPr>
          <w:rFonts w:eastAsia="TimesNewRomanPSMT"/>
          <w:sz w:val="28"/>
          <w:szCs w:val="28"/>
          <w:lang w:eastAsia="en-US"/>
        </w:rPr>
        <w:t xml:space="preserve"> % лучше</w:t>
      </w:r>
      <w:r w:rsidR="00204573">
        <w:rPr>
          <w:rFonts w:eastAsia="TimesNewRomanPSMT"/>
          <w:sz w:val="28"/>
          <w:szCs w:val="28"/>
          <w:lang w:eastAsia="en-US"/>
        </w:rPr>
        <w:t xml:space="preserve"> </w:t>
      </w:r>
      <w:r w:rsidRPr="0079752E">
        <w:rPr>
          <w:rFonts w:eastAsia="TimesNewRomanPSMT"/>
          <w:sz w:val="28"/>
          <w:szCs w:val="28"/>
          <w:lang w:eastAsia="en-US"/>
        </w:rPr>
        <w:t>по своему состоянию и на 2 % хуже из-за местоположения.</w:t>
      </w:r>
    </w:p>
    <w:p w14:paraId="72F09E2E" w14:textId="6664D5A4" w:rsidR="00694A01" w:rsidRPr="00694A01" w:rsidRDefault="00694A01" w:rsidP="00694A01">
      <w:pPr>
        <w:autoSpaceDE w:val="0"/>
        <w:autoSpaceDN w:val="0"/>
        <w:adjustRightInd w:val="0"/>
        <w:ind w:firstLine="709"/>
        <w:jc w:val="both"/>
        <w:rPr>
          <w:rFonts w:eastAsia="TimesNewRomanPSMT"/>
          <w:sz w:val="28"/>
          <w:szCs w:val="28"/>
          <w:lang w:eastAsia="en-US"/>
        </w:rPr>
      </w:pPr>
      <w:r w:rsidRPr="00D81E1B">
        <w:rPr>
          <w:rFonts w:eastAsiaTheme="minorEastAsia"/>
          <w:bCs/>
          <w:sz w:val="28"/>
          <w:szCs w:val="32"/>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0F59E163" w14:textId="77777777" w:rsidR="00B22829" w:rsidRPr="00B22829" w:rsidRDefault="00B22829" w:rsidP="007F698A">
      <w:pPr>
        <w:pStyle w:val="1"/>
        <w:jc w:val="both"/>
      </w:pPr>
      <w:bookmarkStart w:id="20" w:name="_Toc125522577"/>
      <w:bookmarkStart w:id="21" w:name="_Toc148711226"/>
      <w:r w:rsidRPr="00B22829">
        <w:t>7. Фонд оценочных средств для проведения промежуточной аттестации обучающихся по дисциплине</w:t>
      </w:r>
      <w:bookmarkEnd w:id="20"/>
      <w:bookmarkEnd w:id="21"/>
    </w:p>
    <w:p w14:paraId="0628544E" w14:textId="77777777" w:rsidR="00B22829" w:rsidRPr="00963182" w:rsidRDefault="00B22829" w:rsidP="00B22829">
      <w:pPr>
        <w:ind w:firstLine="709"/>
        <w:jc w:val="both"/>
        <w:rPr>
          <w:b/>
          <w:bCs/>
          <w:kern w:val="32"/>
          <w:sz w:val="16"/>
          <w:szCs w:val="16"/>
        </w:rPr>
      </w:pPr>
    </w:p>
    <w:p w14:paraId="27947051" w14:textId="05831514" w:rsidR="007F698A" w:rsidRDefault="007F698A" w:rsidP="007F698A">
      <w:pPr>
        <w:tabs>
          <w:tab w:val="left" w:pos="540"/>
        </w:tabs>
        <w:ind w:firstLine="709"/>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14:paraId="10CC5086" w14:textId="77777777" w:rsidR="002E64BF" w:rsidRDefault="002E64BF" w:rsidP="007F698A">
      <w:pPr>
        <w:tabs>
          <w:tab w:val="left" w:pos="540"/>
        </w:tabs>
        <w:ind w:firstLine="709"/>
        <w:contextualSpacing/>
        <w:jc w:val="both"/>
        <w:rPr>
          <w:sz w:val="28"/>
          <w:szCs w:val="28"/>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2"/>
        <w:gridCol w:w="1701"/>
        <w:gridCol w:w="4536"/>
        <w:gridCol w:w="6095"/>
      </w:tblGrid>
      <w:tr w:rsidR="00B22829" w:rsidRPr="00BA78A3" w14:paraId="1B164844" w14:textId="77777777" w:rsidTr="000F3A99">
        <w:trPr>
          <w:trHeight w:val="475"/>
        </w:trPr>
        <w:tc>
          <w:tcPr>
            <w:tcW w:w="2122" w:type="dxa"/>
          </w:tcPr>
          <w:p w14:paraId="36436A31" w14:textId="502BDC0D" w:rsidR="00B22829" w:rsidRPr="00BA78A3" w:rsidRDefault="00B22829" w:rsidP="002B7DD8">
            <w:pPr>
              <w:widowControl w:val="0"/>
              <w:shd w:val="clear" w:color="auto" w:fill="FFFFFF" w:themeFill="background1"/>
              <w:jc w:val="center"/>
              <w:rPr>
                <w:b/>
                <w:iCs/>
                <w:sz w:val="22"/>
                <w:szCs w:val="22"/>
              </w:rPr>
            </w:pPr>
            <w:r w:rsidRPr="00BA78A3">
              <w:rPr>
                <w:b/>
                <w:bCs/>
                <w:sz w:val="22"/>
                <w:szCs w:val="22"/>
              </w:rPr>
              <w:t>Наименование компетенции</w:t>
            </w:r>
          </w:p>
        </w:tc>
        <w:tc>
          <w:tcPr>
            <w:tcW w:w="1701" w:type="dxa"/>
          </w:tcPr>
          <w:p w14:paraId="5885A183" w14:textId="4809B40A" w:rsidR="00B22829" w:rsidRPr="00BA78A3" w:rsidRDefault="007F05BF" w:rsidP="002B7DD8">
            <w:pPr>
              <w:widowControl w:val="0"/>
              <w:shd w:val="clear" w:color="auto" w:fill="FFFFFF" w:themeFill="background1"/>
              <w:jc w:val="center"/>
              <w:rPr>
                <w:b/>
                <w:iCs/>
                <w:sz w:val="22"/>
                <w:szCs w:val="22"/>
              </w:rPr>
            </w:pPr>
            <w:proofErr w:type="spellStart"/>
            <w:r w:rsidRPr="00BA78A3">
              <w:rPr>
                <w:b/>
                <w:bCs/>
                <w:sz w:val="22"/>
                <w:szCs w:val="22"/>
              </w:rPr>
              <w:t>Наименованиеи</w:t>
            </w:r>
            <w:r w:rsidR="00B22829" w:rsidRPr="00BA78A3">
              <w:rPr>
                <w:b/>
                <w:bCs/>
                <w:sz w:val="22"/>
                <w:szCs w:val="22"/>
              </w:rPr>
              <w:t>ндикатор</w:t>
            </w:r>
            <w:r w:rsidRPr="00BA78A3">
              <w:rPr>
                <w:b/>
                <w:bCs/>
                <w:sz w:val="22"/>
                <w:szCs w:val="22"/>
              </w:rPr>
              <w:t>ов</w:t>
            </w:r>
            <w:proofErr w:type="spellEnd"/>
            <w:r w:rsidR="00B22829" w:rsidRPr="00BA78A3">
              <w:rPr>
                <w:b/>
                <w:bCs/>
                <w:sz w:val="22"/>
                <w:szCs w:val="22"/>
              </w:rPr>
              <w:t xml:space="preserve"> достижения компетенции</w:t>
            </w:r>
          </w:p>
        </w:tc>
        <w:tc>
          <w:tcPr>
            <w:tcW w:w="4536" w:type="dxa"/>
          </w:tcPr>
          <w:p w14:paraId="293DD214" w14:textId="4A045879" w:rsidR="00B22829" w:rsidRPr="00BA78A3" w:rsidRDefault="00B22829" w:rsidP="002B7DD8">
            <w:pPr>
              <w:widowControl w:val="0"/>
              <w:shd w:val="clear" w:color="auto" w:fill="FFFFFF" w:themeFill="background1"/>
              <w:jc w:val="center"/>
              <w:rPr>
                <w:b/>
                <w:iCs/>
                <w:sz w:val="22"/>
                <w:szCs w:val="22"/>
              </w:rPr>
            </w:pPr>
            <w:r w:rsidRPr="00BA78A3">
              <w:rPr>
                <w:b/>
                <w:iCs/>
                <w:sz w:val="22"/>
                <w:szCs w:val="22"/>
              </w:rPr>
              <w:t>Результаты обучения (умения и знания), соотнесенные с индикаторами достижения компетенции</w:t>
            </w:r>
          </w:p>
        </w:tc>
        <w:tc>
          <w:tcPr>
            <w:tcW w:w="6095" w:type="dxa"/>
          </w:tcPr>
          <w:p w14:paraId="01404EA9" w14:textId="43E02797" w:rsidR="00B22829" w:rsidRPr="00BA78A3" w:rsidRDefault="007F05BF" w:rsidP="002B7DD8">
            <w:pPr>
              <w:widowControl w:val="0"/>
              <w:shd w:val="clear" w:color="auto" w:fill="FFFFFF" w:themeFill="background1"/>
              <w:jc w:val="center"/>
              <w:rPr>
                <w:b/>
                <w:iCs/>
                <w:sz w:val="22"/>
                <w:szCs w:val="22"/>
              </w:rPr>
            </w:pPr>
            <w:r w:rsidRPr="00BA78A3">
              <w:rPr>
                <w:b/>
                <w:iCs/>
                <w:sz w:val="22"/>
                <w:szCs w:val="22"/>
              </w:rPr>
              <w:t>Типовые контрольные задания</w:t>
            </w:r>
          </w:p>
        </w:tc>
      </w:tr>
      <w:tr w:rsidR="00B22829" w:rsidRPr="00BA78A3" w14:paraId="70D2DA96" w14:textId="77777777" w:rsidTr="000F3A99">
        <w:trPr>
          <w:trHeight w:val="475"/>
        </w:trPr>
        <w:tc>
          <w:tcPr>
            <w:tcW w:w="2122" w:type="dxa"/>
            <w:vMerge w:val="restart"/>
          </w:tcPr>
          <w:p w14:paraId="60E55D38" w14:textId="7AF90F93" w:rsidR="00B22829" w:rsidRPr="00BA78A3" w:rsidRDefault="00644911" w:rsidP="002B7DD8">
            <w:pPr>
              <w:widowControl w:val="0"/>
              <w:shd w:val="clear" w:color="auto" w:fill="FFFFFF" w:themeFill="background1"/>
              <w:jc w:val="center"/>
              <w:rPr>
                <w:color w:val="000000"/>
                <w:sz w:val="22"/>
                <w:szCs w:val="22"/>
              </w:rPr>
            </w:pPr>
            <w:r w:rsidRPr="00BA78A3">
              <w:rPr>
                <w:color w:val="000000"/>
                <w:sz w:val="22"/>
                <w:szCs w:val="22"/>
              </w:rPr>
              <w:t xml:space="preserve">Способность анализировать комплексные социальные явления с использованием достижений юридических наук, тенденции правовой политики и особенности формирования системы законодательства и правоприменительной практики при </w:t>
            </w:r>
            <w:r w:rsidRPr="00BA78A3">
              <w:rPr>
                <w:color w:val="000000"/>
                <w:sz w:val="22"/>
                <w:szCs w:val="22"/>
              </w:rPr>
              <w:lastRenderedPageBreak/>
              <w:t>решении профессиональных задач</w:t>
            </w:r>
            <w:r w:rsidR="008A41A2" w:rsidRPr="00BA78A3">
              <w:rPr>
                <w:color w:val="000000"/>
                <w:sz w:val="22"/>
                <w:szCs w:val="22"/>
              </w:rPr>
              <w:t xml:space="preserve"> (</w:t>
            </w:r>
            <w:r w:rsidR="00B22829" w:rsidRPr="00BA78A3">
              <w:rPr>
                <w:color w:val="000000"/>
                <w:sz w:val="22"/>
                <w:szCs w:val="22"/>
              </w:rPr>
              <w:t>ПКН-1</w:t>
            </w:r>
            <w:r w:rsidR="008A41A2" w:rsidRPr="00BA78A3">
              <w:rPr>
                <w:color w:val="000000"/>
                <w:sz w:val="22"/>
                <w:szCs w:val="22"/>
              </w:rPr>
              <w:t>)</w:t>
            </w:r>
          </w:p>
          <w:p w14:paraId="63035983" w14:textId="06D2D295" w:rsidR="00520B55" w:rsidRPr="00BA78A3" w:rsidRDefault="00520B55" w:rsidP="002B7DD8">
            <w:pPr>
              <w:widowControl w:val="0"/>
              <w:shd w:val="clear" w:color="auto" w:fill="FFFFFF" w:themeFill="background1"/>
              <w:jc w:val="center"/>
              <w:rPr>
                <w:b/>
                <w:color w:val="000000"/>
                <w:sz w:val="22"/>
                <w:szCs w:val="22"/>
              </w:rPr>
            </w:pPr>
          </w:p>
        </w:tc>
        <w:tc>
          <w:tcPr>
            <w:tcW w:w="1701" w:type="dxa"/>
            <w:vMerge w:val="restart"/>
          </w:tcPr>
          <w:p w14:paraId="1316618E" w14:textId="54F7763B" w:rsidR="00B22829" w:rsidRPr="00BA78A3" w:rsidRDefault="00B22829" w:rsidP="002B7DD8">
            <w:pPr>
              <w:widowControl w:val="0"/>
              <w:shd w:val="clear" w:color="auto" w:fill="FFFFFF" w:themeFill="background1"/>
              <w:rPr>
                <w:color w:val="000000"/>
                <w:sz w:val="22"/>
                <w:szCs w:val="22"/>
              </w:rPr>
            </w:pPr>
            <w:r w:rsidRPr="00BA78A3">
              <w:rPr>
                <w:color w:val="000000"/>
                <w:sz w:val="22"/>
                <w:szCs w:val="22"/>
              </w:rPr>
              <w:lastRenderedPageBreak/>
              <w:t>1.Обосновывает направления правовой политики в сфере направления программы магистратуры.</w:t>
            </w:r>
          </w:p>
        </w:tc>
        <w:tc>
          <w:tcPr>
            <w:tcW w:w="4536" w:type="dxa"/>
          </w:tcPr>
          <w:p w14:paraId="7B15D193" w14:textId="16EFFAC5" w:rsidR="00B22829" w:rsidRPr="00BA78A3" w:rsidRDefault="00B22829" w:rsidP="002B7DD8">
            <w:pPr>
              <w:autoSpaceDE w:val="0"/>
              <w:autoSpaceDN w:val="0"/>
              <w:adjustRightInd w:val="0"/>
              <w:rPr>
                <w:rFonts w:eastAsiaTheme="minorHAnsi"/>
                <w:color w:val="000000"/>
                <w:sz w:val="22"/>
                <w:szCs w:val="22"/>
                <w:lang w:eastAsia="en-US"/>
              </w:rPr>
            </w:pPr>
            <w:r w:rsidRPr="00BA78A3">
              <w:rPr>
                <w:rFonts w:eastAsiaTheme="minorEastAsia"/>
                <w:b/>
                <w:i/>
                <w:sz w:val="22"/>
                <w:szCs w:val="22"/>
              </w:rPr>
              <w:t>Знать:</w:t>
            </w:r>
            <w:r w:rsidRPr="00BA78A3">
              <w:rPr>
                <w:rFonts w:eastAsiaTheme="minorEastAsia"/>
                <w:b/>
                <w:sz w:val="22"/>
                <w:szCs w:val="22"/>
              </w:rPr>
              <w:t xml:space="preserve"> </w:t>
            </w:r>
            <w:r w:rsidRPr="00BA78A3">
              <w:rPr>
                <w:rFonts w:eastAsiaTheme="minorHAnsi"/>
                <w:color w:val="000000"/>
                <w:sz w:val="22"/>
                <w:szCs w:val="22"/>
                <w:lang w:eastAsia="en-US"/>
              </w:rPr>
              <w:t>основные направления и методы государственного регулирования рынка недвижимости</w:t>
            </w:r>
          </w:p>
        </w:tc>
        <w:tc>
          <w:tcPr>
            <w:tcW w:w="6095" w:type="dxa"/>
          </w:tcPr>
          <w:p w14:paraId="7042B969" w14:textId="77777777" w:rsidR="00DB73C9" w:rsidRPr="00BA78A3" w:rsidRDefault="00B22829" w:rsidP="002B7DD8">
            <w:pPr>
              <w:tabs>
                <w:tab w:val="left" w:pos="328"/>
              </w:tabs>
              <w:contextualSpacing/>
              <w:jc w:val="both"/>
              <w:rPr>
                <w:sz w:val="22"/>
                <w:szCs w:val="22"/>
              </w:rPr>
            </w:pPr>
            <w:r w:rsidRPr="00BA78A3">
              <w:rPr>
                <w:sz w:val="22"/>
                <w:szCs w:val="22"/>
              </w:rPr>
              <w:t>Классификация объектов недвижимости предполагает выделение в их структуре двух элементов: естественные (природные) объекты и искусственные постройки, которые можно разделить на подгруппы на базе разли</w:t>
            </w:r>
            <w:r w:rsidR="00281280" w:rsidRPr="00BA78A3">
              <w:rPr>
                <w:sz w:val="22"/>
                <w:szCs w:val="22"/>
              </w:rPr>
              <w:t>чных типологических критериев.</w:t>
            </w:r>
          </w:p>
          <w:p w14:paraId="591AB65C" w14:textId="474F3B38" w:rsidR="00BE5C63" w:rsidRPr="00BA78A3" w:rsidRDefault="00B22829" w:rsidP="002B7DD8">
            <w:pPr>
              <w:tabs>
                <w:tab w:val="left" w:pos="328"/>
              </w:tabs>
              <w:contextualSpacing/>
              <w:jc w:val="both"/>
              <w:rPr>
                <w:sz w:val="22"/>
                <w:szCs w:val="22"/>
              </w:rPr>
            </w:pPr>
            <w:r w:rsidRPr="00BA78A3">
              <w:rPr>
                <w:sz w:val="22"/>
                <w:szCs w:val="22"/>
              </w:rPr>
              <w:t>Представьте укрупненную классификацию объектов недвижимости.</w:t>
            </w:r>
          </w:p>
        </w:tc>
      </w:tr>
      <w:tr w:rsidR="00B22829" w:rsidRPr="00BA78A3" w14:paraId="2FDC6F53" w14:textId="77777777" w:rsidTr="000F3A99">
        <w:trPr>
          <w:trHeight w:val="475"/>
        </w:trPr>
        <w:tc>
          <w:tcPr>
            <w:tcW w:w="2122" w:type="dxa"/>
            <w:vMerge/>
          </w:tcPr>
          <w:p w14:paraId="68E036D5" w14:textId="77777777" w:rsidR="00B22829" w:rsidRPr="00BA78A3" w:rsidRDefault="00B22829" w:rsidP="002B7DD8">
            <w:pPr>
              <w:widowControl w:val="0"/>
              <w:shd w:val="clear" w:color="auto" w:fill="FFFFFF" w:themeFill="background1"/>
              <w:jc w:val="center"/>
              <w:rPr>
                <w:b/>
                <w:iCs/>
                <w:sz w:val="22"/>
                <w:szCs w:val="22"/>
              </w:rPr>
            </w:pPr>
          </w:p>
        </w:tc>
        <w:tc>
          <w:tcPr>
            <w:tcW w:w="1701" w:type="dxa"/>
            <w:vMerge/>
          </w:tcPr>
          <w:p w14:paraId="62F26E52" w14:textId="77777777" w:rsidR="00B22829" w:rsidRPr="00BA78A3" w:rsidRDefault="00B22829" w:rsidP="002B7DD8">
            <w:pPr>
              <w:widowControl w:val="0"/>
              <w:shd w:val="clear" w:color="auto" w:fill="FFFFFF" w:themeFill="background1"/>
              <w:rPr>
                <w:b/>
                <w:iCs/>
                <w:sz w:val="22"/>
                <w:szCs w:val="22"/>
              </w:rPr>
            </w:pPr>
          </w:p>
        </w:tc>
        <w:tc>
          <w:tcPr>
            <w:tcW w:w="4536" w:type="dxa"/>
          </w:tcPr>
          <w:p w14:paraId="593E8581" w14:textId="0D83FE3D" w:rsidR="00B22829" w:rsidRPr="00BA78A3" w:rsidRDefault="00B22829" w:rsidP="002B7DD8">
            <w:pPr>
              <w:widowControl w:val="0"/>
              <w:shd w:val="clear" w:color="auto" w:fill="FFFFFF" w:themeFill="background1"/>
              <w:rPr>
                <w:b/>
                <w:iCs/>
                <w:sz w:val="22"/>
                <w:szCs w:val="22"/>
              </w:rPr>
            </w:pPr>
            <w:r w:rsidRPr="00BA78A3">
              <w:rPr>
                <w:b/>
                <w:i/>
                <w:sz w:val="22"/>
                <w:szCs w:val="22"/>
              </w:rPr>
              <w:t>Уметь:</w:t>
            </w:r>
            <w:r w:rsidRPr="00BA78A3">
              <w:rPr>
                <w:rFonts w:eastAsiaTheme="minorHAnsi"/>
                <w:color w:val="000000"/>
                <w:sz w:val="22"/>
                <w:szCs w:val="22"/>
                <w:lang w:eastAsia="en-US"/>
              </w:rPr>
              <w:t xml:space="preserve"> ориентироваться в программах экономического и социального развития на рынке недвижимости</w:t>
            </w:r>
          </w:p>
        </w:tc>
        <w:tc>
          <w:tcPr>
            <w:tcW w:w="6095" w:type="dxa"/>
          </w:tcPr>
          <w:p w14:paraId="7A276FC7" w14:textId="77777777" w:rsidR="00DB73C9" w:rsidRPr="00BA78A3" w:rsidRDefault="00F6744F" w:rsidP="002B7DD8">
            <w:pPr>
              <w:widowControl w:val="0"/>
              <w:shd w:val="clear" w:color="auto" w:fill="FFFFFF" w:themeFill="background1"/>
              <w:jc w:val="both"/>
              <w:rPr>
                <w:sz w:val="22"/>
                <w:szCs w:val="22"/>
              </w:rPr>
            </w:pPr>
            <w:r w:rsidRPr="00BA78A3">
              <w:rPr>
                <w:sz w:val="22"/>
                <w:szCs w:val="22"/>
              </w:rPr>
              <w:t>Прове</w:t>
            </w:r>
            <w:r w:rsidR="00DB73C9" w:rsidRPr="00BA78A3">
              <w:rPr>
                <w:sz w:val="22"/>
                <w:szCs w:val="22"/>
              </w:rPr>
              <w:t>дите</w:t>
            </w:r>
            <w:r w:rsidRPr="00BA78A3">
              <w:rPr>
                <w:sz w:val="22"/>
                <w:szCs w:val="22"/>
              </w:rPr>
              <w:t xml:space="preserve"> анализ воздействия политики контроля арендной платы на рынок недвижимости, оценив ее влияние на цены на аренду, предложение жилья, инвестиции в недвижимость и общее экономическое благосостояние. </w:t>
            </w:r>
          </w:p>
          <w:p w14:paraId="1015D015" w14:textId="459FB86C" w:rsidR="00BE5C63" w:rsidRPr="00BA78A3" w:rsidRDefault="00DB73C9" w:rsidP="002B7DD8">
            <w:pPr>
              <w:widowControl w:val="0"/>
              <w:shd w:val="clear" w:color="auto" w:fill="FFFFFF" w:themeFill="background1"/>
              <w:jc w:val="both"/>
              <w:rPr>
                <w:b/>
                <w:iCs/>
                <w:sz w:val="22"/>
                <w:szCs w:val="22"/>
              </w:rPr>
            </w:pPr>
            <w:r w:rsidRPr="00BA78A3">
              <w:rPr>
                <w:sz w:val="22"/>
                <w:szCs w:val="22"/>
              </w:rPr>
              <w:t>О</w:t>
            </w:r>
            <w:r w:rsidR="00F6744F" w:rsidRPr="00BA78A3">
              <w:rPr>
                <w:sz w:val="22"/>
                <w:szCs w:val="22"/>
              </w:rPr>
              <w:t xml:space="preserve">боснуйте направления правовой политики в отношении контроля над арендной платой, изучив ее эффективность в решении проблемы доступности жилья, потенциальных негативных последствий для владельцев недвижимости и застройщиков, а также альтернативных политических </w:t>
            </w:r>
            <w:r w:rsidR="00F6744F" w:rsidRPr="00BA78A3">
              <w:rPr>
                <w:sz w:val="22"/>
                <w:szCs w:val="22"/>
              </w:rPr>
              <w:lastRenderedPageBreak/>
              <w:t>подходов, которые могут лучше сбалансировать интересы арендаторов и участников рынка недвижимости</w:t>
            </w:r>
            <w:r w:rsidR="00BE5C63" w:rsidRPr="00BA78A3">
              <w:rPr>
                <w:sz w:val="22"/>
                <w:szCs w:val="22"/>
              </w:rPr>
              <w:t>.</w:t>
            </w:r>
          </w:p>
        </w:tc>
      </w:tr>
      <w:tr w:rsidR="00281280" w:rsidRPr="00BA78A3" w14:paraId="741688ED" w14:textId="77777777" w:rsidTr="000F3A99">
        <w:trPr>
          <w:trHeight w:val="475"/>
        </w:trPr>
        <w:tc>
          <w:tcPr>
            <w:tcW w:w="2122" w:type="dxa"/>
            <w:vMerge/>
          </w:tcPr>
          <w:p w14:paraId="4DE03A94" w14:textId="77777777" w:rsidR="00281280" w:rsidRPr="00BA78A3" w:rsidRDefault="00281280" w:rsidP="002B7DD8">
            <w:pPr>
              <w:widowControl w:val="0"/>
              <w:shd w:val="clear" w:color="auto" w:fill="FFFFFF" w:themeFill="background1"/>
              <w:jc w:val="center"/>
              <w:rPr>
                <w:b/>
                <w:iCs/>
                <w:sz w:val="22"/>
                <w:szCs w:val="22"/>
              </w:rPr>
            </w:pPr>
          </w:p>
        </w:tc>
        <w:tc>
          <w:tcPr>
            <w:tcW w:w="1701" w:type="dxa"/>
            <w:vMerge w:val="restart"/>
          </w:tcPr>
          <w:p w14:paraId="6C26A5BC" w14:textId="12632E54" w:rsidR="00281280" w:rsidRPr="00BA78A3" w:rsidRDefault="00281280" w:rsidP="002B7DD8">
            <w:pPr>
              <w:widowControl w:val="0"/>
              <w:shd w:val="clear" w:color="auto" w:fill="FFFFFF" w:themeFill="background1"/>
              <w:rPr>
                <w:b/>
                <w:iCs/>
                <w:sz w:val="22"/>
                <w:szCs w:val="22"/>
              </w:rPr>
            </w:pPr>
            <w:r w:rsidRPr="00BA78A3">
              <w:rPr>
                <w:sz w:val="22"/>
                <w:szCs w:val="22"/>
              </w:rPr>
              <w:t>2.Анализирует тенденции правовой политики, а также особенности формирования системы законодательства для решения профессиональных задач.</w:t>
            </w:r>
          </w:p>
        </w:tc>
        <w:tc>
          <w:tcPr>
            <w:tcW w:w="4536" w:type="dxa"/>
          </w:tcPr>
          <w:p w14:paraId="339A7B0D" w14:textId="0E65E191" w:rsidR="00281280" w:rsidRPr="00BA78A3" w:rsidRDefault="00516C03" w:rsidP="002B7DD8">
            <w:pPr>
              <w:widowControl w:val="0"/>
              <w:shd w:val="clear" w:color="auto" w:fill="FFFFFF" w:themeFill="background1"/>
              <w:rPr>
                <w:b/>
                <w:iCs/>
                <w:sz w:val="22"/>
                <w:szCs w:val="22"/>
              </w:rPr>
            </w:pPr>
            <w:r w:rsidRPr="00BA78A3">
              <w:rPr>
                <w:rFonts w:eastAsiaTheme="minorEastAsia"/>
                <w:b/>
                <w:i/>
                <w:sz w:val="22"/>
                <w:szCs w:val="22"/>
              </w:rPr>
              <w:t>Знать:</w:t>
            </w:r>
            <w:r w:rsidRPr="00BA78A3">
              <w:rPr>
                <w:rFonts w:eastAsiaTheme="minorEastAsia"/>
                <w:b/>
                <w:sz w:val="22"/>
                <w:szCs w:val="22"/>
              </w:rPr>
              <w:t xml:space="preserve"> </w:t>
            </w:r>
            <w:r w:rsidR="00281280" w:rsidRPr="00BA78A3">
              <w:rPr>
                <w:rFonts w:eastAsia="TimesNewRomanPSMT"/>
                <w:sz w:val="22"/>
                <w:szCs w:val="22"/>
                <w:lang w:eastAsia="en-US"/>
              </w:rPr>
              <w:t xml:space="preserve">сущностные характеристики недвижимости как объекта сделок, </w:t>
            </w:r>
            <w:r w:rsidR="00281280" w:rsidRPr="00BA78A3">
              <w:rPr>
                <w:rFonts w:eastAsiaTheme="minorHAnsi"/>
                <w:sz w:val="22"/>
                <w:szCs w:val="22"/>
                <w:lang w:eastAsia="en-US"/>
              </w:rPr>
              <w:t>документы, регламентирующие операции на рынке недвижимости</w:t>
            </w:r>
          </w:p>
        </w:tc>
        <w:tc>
          <w:tcPr>
            <w:tcW w:w="6095" w:type="dxa"/>
          </w:tcPr>
          <w:p w14:paraId="1CC68F0D" w14:textId="349EB22B" w:rsidR="00281280" w:rsidRPr="00BA78A3" w:rsidRDefault="00281280" w:rsidP="002B7DD8">
            <w:pPr>
              <w:jc w:val="both"/>
              <w:rPr>
                <w:sz w:val="22"/>
                <w:szCs w:val="22"/>
              </w:rPr>
            </w:pPr>
            <w:r w:rsidRPr="00BA78A3">
              <w:rPr>
                <w:sz w:val="22"/>
                <w:szCs w:val="22"/>
              </w:rPr>
              <w:t>Определите сходства и различия рынка недвижимости и рынка товаров путем составления таблицы.</w:t>
            </w:r>
          </w:p>
          <w:tbl>
            <w:tblPr>
              <w:tblStyle w:val="ae"/>
              <w:tblW w:w="5561" w:type="dxa"/>
              <w:tblLayout w:type="fixed"/>
              <w:tblLook w:val="04A0" w:firstRow="1" w:lastRow="0" w:firstColumn="1" w:lastColumn="0" w:noHBand="0" w:noVBand="1"/>
            </w:tblPr>
            <w:tblGrid>
              <w:gridCol w:w="2017"/>
              <w:gridCol w:w="1559"/>
              <w:gridCol w:w="1985"/>
            </w:tblGrid>
            <w:tr w:rsidR="00281280" w:rsidRPr="00BA78A3" w14:paraId="5D05F7CA" w14:textId="77777777" w:rsidTr="00765FDE">
              <w:tc>
                <w:tcPr>
                  <w:tcW w:w="2017" w:type="dxa"/>
                  <w:vMerge w:val="restart"/>
                </w:tcPr>
                <w:p w14:paraId="086AA74A" w14:textId="77777777" w:rsidR="00281280" w:rsidRPr="00BA78A3" w:rsidRDefault="00281280" w:rsidP="002B7DD8">
                  <w:pPr>
                    <w:jc w:val="center"/>
                    <w:rPr>
                      <w:sz w:val="22"/>
                      <w:szCs w:val="22"/>
                    </w:rPr>
                  </w:pPr>
                  <w:r w:rsidRPr="00BA78A3">
                    <w:rPr>
                      <w:sz w:val="22"/>
                      <w:szCs w:val="22"/>
                    </w:rPr>
                    <w:t>Характерные черты</w:t>
                  </w:r>
                </w:p>
                <w:p w14:paraId="7EA072E2" w14:textId="77777777" w:rsidR="00281280" w:rsidRPr="00BA78A3" w:rsidRDefault="00281280" w:rsidP="002B7DD8">
                  <w:pPr>
                    <w:jc w:val="center"/>
                    <w:rPr>
                      <w:sz w:val="22"/>
                      <w:szCs w:val="22"/>
                    </w:rPr>
                  </w:pPr>
                </w:p>
              </w:tc>
              <w:tc>
                <w:tcPr>
                  <w:tcW w:w="3544" w:type="dxa"/>
                  <w:gridSpan w:val="2"/>
                </w:tcPr>
                <w:p w14:paraId="6C64405C" w14:textId="77777777" w:rsidR="00281280" w:rsidRPr="00BA78A3" w:rsidRDefault="00281280" w:rsidP="002B7DD8">
                  <w:pPr>
                    <w:jc w:val="center"/>
                    <w:rPr>
                      <w:sz w:val="22"/>
                      <w:szCs w:val="22"/>
                    </w:rPr>
                  </w:pPr>
                  <w:r w:rsidRPr="00BA78A3">
                    <w:rPr>
                      <w:sz w:val="22"/>
                      <w:szCs w:val="22"/>
                    </w:rPr>
                    <w:t>Рынки</w:t>
                  </w:r>
                </w:p>
              </w:tc>
            </w:tr>
            <w:tr w:rsidR="00281280" w:rsidRPr="00BA78A3" w14:paraId="5DE5A0B4" w14:textId="77777777" w:rsidTr="00765FDE">
              <w:tc>
                <w:tcPr>
                  <w:tcW w:w="2017" w:type="dxa"/>
                  <w:vMerge/>
                </w:tcPr>
                <w:p w14:paraId="48FFEFA7" w14:textId="77777777" w:rsidR="00281280" w:rsidRPr="00BA78A3" w:rsidRDefault="00281280" w:rsidP="002B7DD8">
                  <w:pPr>
                    <w:jc w:val="center"/>
                    <w:rPr>
                      <w:sz w:val="22"/>
                      <w:szCs w:val="22"/>
                    </w:rPr>
                  </w:pPr>
                </w:p>
              </w:tc>
              <w:tc>
                <w:tcPr>
                  <w:tcW w:w="1559" w:type="dxa"/>
                </w:tcPr>
                <w:p w14:paraId="1D99A965" w14:textId="77777777" w:rsidR="00281280" w:rsidRPr="00BA78A3" w:rsidRDefault="00281280" w:rsidP="002B7DD8">
                  <w:pPr>
                    <w:jc w:val="center"/>
                    <w:rPr>
                      <w:sz w:val="22"/>
                      <w:szCs w:val="22"/>
                    </w:rPr>
                  </w:pPr>
                  <w:r w:rsidRPr="00BA78A3">
                    <w:rPr>
                      <w:sz w:val="22"/>
                      <w:szCs w:val="22"/>
                    </w:rPr>
                    <w:t>товара</w:t>
                  </w:r>
                </w:p>
              </w:tc>
              <w:tc>
                <w:tcPr>
                  <w:tcW w:w="1985" w:type="dxa"/>
                </w:tcPr>
                <w:p w14:paraId="2B04455C" w14:textId="77777777" w:rsidR="00281280" w:rsidRPr="00BA78A3" w:rsidRDefault="00281280" w:rsidP="002B7DD8">
                  <w:pPr>
                    <w:jc w:val="center"/>
                    <w:rPr>
                      <w:sz w:val="22"/>
                      <w:szCs w:val="22"/>
                    </w:rPr>
                  </w:pPr>
                  <w:r w:rsidRPr="00BA78A3">
                    <w:rPr>
                      <w:sz w:val="22"/>
                      <w:szCs w:val="22"/>
                    </w:rPr>
                    <w:t>недвижимости</w:t>
                  </w:r>
                </w:p>
              </w:tc>
            </w:tr>
            <w:tr w:rsidR="00281280" w:rsidRPr="00BA78A3" w14:paraId="0864EA38" w14:textId="77777777" w:rsidTr="00765FDE">
              <w:tc>
                <w:tcPr>
                  <w:tcW w:w="2017" w:type="dxa"/>
                </w:tcPr>
                <w:p w14:paraId="4D5301C4" w14:textId="77777777" w:rsidR="00281280" w:rsidRPr="00BA78A3" w:rsidRDefault="00281280" w:rsidP="002B7DD8">
                  <w:pPr>
                    <w:jc w:val="both"/>
                    <w:rPr>
                      <w:sz w:val="22"/>
                      <w:szCs w:val="22"/>
                    </w:rPr>
                  </w:pPr>
                  <w:r w:rsidRPr="00BA78A3">
                    <w:rPr>
                      <w:sz w:val="22"/>
                      <w:szCs w:val="22"/>
                    </w:rPr>
                    <w:t>Типичные территориальные границы рынка</w:t>
                  </w:r>
                </w:p>
              </w:tc>
              <w:tc>
                <w:tcPr>
                  <w:tcW w:w="1559" w:type="dxa"/>
                </w:tcPr>
                <w:p w14:paraId="6447DB16" w14:textId="39A42442" w:rsidR="00281280" w:rsidRPr="00BA78A3" w:rsidRDefault="00281280" w:rsidP="002B7DD8">
                  <w:pPr>
                    <w:jc w:val="both"/>
                    <w:rPr>
                      <w:sz w:val="22"/>
                      <w:szCs w:val="22"/>
                    </w:rPr>
                  </w:pPr>
                </w:p>
              </w:tc>
              <w:tc>
                <w:tcPr>
                  <w:tcW w:w="1985" w:type="dxa"/>
                </w:tcPr>
                <w:p w14:paraId="33ACD49A" w14:textId="782EE214" w:rsidR="00281280" w:rsidRPr="00BA78A3" w:rsidRDefault="00281280" w:rsidP="002B7DD8">
                  <w:pPr>
                    <w:jc w:val="both"/>
                    <w:rPr>
                      <w:sz w:val="22"/>
                      <w:szCs w:val="22"/>
                    </w:rPr>
                  </w:pPr>
                </w:p>
              </w:tc>
            </w:tr>
            <w:tr w:rsidR="00281280" w:rsidRPr="00BA78A3" w14:paraId="19092C26" w14:textId="77777777" w:rsidTr="00765FDE">
              <w:tc>
                <w:tcPr>
                  <w:tcW w:w="2017" w:type="dxa"/>
                </w:tcPr>
                <w:p w14:paraId="227A2AC1" w14:textId="77777777" w:rsidR="00281280" w:rsidRPr="00BA78A3" w:rsidRDefault="00281280" w:rsidP="002B7DD8">
                  <w:pPr>
                    <w:jc w:val="both"/>
                    <w:rPr>
                      <w:sz w:val="22"/>
                      <w:szCs w:val="22"/>
                    </w:rPr>
                  </w:pPr>
                  <w:proofErr w:type="spellStart"/>
                  <w:r w:rsidRPr="00BA78A3">
                    <w:rPr>
                      <w:sz w:val="22"/>
                      <w:szCs w:val="22"/>
                    </w:rPr>
                    <w:t>Взаимо</w:t>
                  </w:r>
                  <w:proofErr w:type="spellEnd"/>
                  <w:r w:rsidRPr="00BA78A3">
                    <w:rPr>
                      <w:sz w:val="22"/>
                      <w:szCs w:val="22"/>
                    </w:rPr>
                    <w:t>-</w:t>
                  </w:r>
                </w:p>
                <w:p w14:paraId="43C701BC" w14:textId="77777777" w:rsidR="00281280" w:rsidRPr="00BA78A3" w:rsidRDefault="00281280" w:rsidP="002B7DD8">
                  <w:pPr>
                    <w:jc w:val="both"/>
                    <w:rPr>
                      <w:sz w:val="22"/>
                      <w:szCs w:val="22"/>
                    </w:rPr>
                  </w:pPr>
                  <w:proofErr w:type="spellStart"/>
                  <w:r w:rsidRPr="00BA78A3">
                    <w:rPr>
                      <w:sz w:val="22"/>
                      <w:szCs w:val="22"/>
                    </w:rPr>
                    <w:t>заменяемость</w:t>
                  </w:r>
                  <w:proofErr w:type="spellEnd"/>
                  <w:r w:rsidRPr="00BA78A3">
                    <w:rPr>
                      <w:sz w:val="22"/>
                      <w:szCs w:val="22"/>
                    </w:rPr>
                    <w:t xml:space="preserve"> единиц товара</w:t>
                  </w:r>
                </w:p>
              </w:tc>
              <w:tc>
                <w:tcPr>
                  <w:tcW w:w="1559" w:type="dxa"/>
                </w:tcPr>
                <w:p w14:paraId="449A580C" w14:textId="1EA09439" w:rsidR="00281280" w:rsidRPr="00BA78A3" w:rsidRDefault="00281280" w:rsidP="002B7DD8">
                  <w:pPr>
                    <w:jc w:val="both"/>
                    <w:rPr>
                      <w:sz w:val="22"/>
                      <w:szCs w:val="22"/>
                    </w:rPr>
                  </w:pPr>
                </w:p>
              </w:tc>
              <w:tc>
                <w:tcPr>
                  <w:tcW w:w="1985" w:type="dxa"/>
                </w:tcPr>
                <w:p w14:paraId="2928B088" w14:textId="690FCFB7" w:rsidR="00281280" w:rsidRPr="00BA78A3" w:rsidRDefault="00281280" w:rsidP="002B7DD8">
                  <w:pPr>
                    <w:jc w:val="both"/>
                    <w:rPr>
                      <w:sz w:val="22"/>
                      <w:szCs w:val="22"/>
                    </w:rPr>
                  </w:pPr>
                </w:p>
              </w:tc>
            </w:tr>
          </w:tbl>
          <w:p w14:paraId="3C71C81B" w14:textId="6B57341C" w:rsidR="00281280" w:rsidRPr="00BA78A3" w:rsidRDefault="00281280" w:rsidP="002B7DD8">
            <w:pPr>
              <w:rPr>
                <w:b/>
                <w:iCs/>
                <w:sz w:val="22"/>
                <w:szCs w:val="22"/>
              </w:rPr>
            </w:pPr>
          </w:p>
        </w:tc>
      </w:tr>
      <w:tr w:rsidR="00281280" w:rsidRPr="00BA78A3" w14:paraId="5D3A1BA7" w14:textId="77777777" w:rsidTr="000F3A99">
        <w:tc>
          <w:tcPr>
            <w:tcW w:w="2122" w:type="dxa"/>
            <w:vMerge/>
          </w:tcPr>
          <w:p w14:paraId="20511AC6" w14:textId="77777777" w:rsidR="00281280" w:rsidRPr="00BA78A3" w:rsidRDefault="00281280" w:rsidP="002B7DD8">
            <w:pPr>
              <w:shd w:val="clear" w:color="auto" w:fill="FFFFFF" w:themeFill="background1"/>
              <w:tabs>
                <w:tab w:val="left" w:pos="708"/>
              </w:tabs>
              <w:jc w:val="center"/>
              <w:rPr>
                <w:rFonts w:eastAsia="Calibri"/>
                <w:b/>
                <w:sz w:val="22"/>
                <w:szCs w:val="22"/>
              </w:rPr>
            </w:pPr>
          </w:p>
        </w:tc>
        <w:tc>
          <w:tcPr>
            <w:tcW w:w="1701" w:type="dxa"/>
            <w:vMerge/>
          </w:tcPr>
          <w:p w14:paraId="21A8F5FA" w14:textId="77777777" w:rsidR="00281280" w:rsidRPr="00BA78A3" w:rsidRDefault="00281280" w:rsidP="002B7DD8">
            <w:pPr>
              <w:shd w:val="clear" w:color="auto" w:fill="FFFFFF" w:themeFill="background1"/>
              <w:tabs>
                <w:tab w:val="left" w:pos="708"/>
              </w:tabs>
              <w:rPr>
                <w:rFonts w:eastAsia="Calibri"/>
                <w:sz w:val="22"/>
                <w:szCs w:val="22"/>
              </w:rPr>
            </w:pPr>
          </w:p>
        </w:tc>
        <w:tc>
          <w:tcPr>
            <w:tcW w:w="4536" w:type="dxa"/>
          </w:tcPr>
          <w:p w14:paraId="790667EB" w14:textId="72D0F7C9" w:rsidR="00281280" w:rsidRPr="00BA78A3" w:rsidRDefault="00516C03" w:rsidP="002B7DD8">
            <w:pPr>
              <w:autoSpaceDE w:val="0"/>
              <w:autoSpaceDN w:val="0"/>
              <w:adjustRightInd w:val="0"/>
              <w:rPr>
                <w:rFonts w:eastAsiaTheme="minorHAnsi"/>
                <w:color w:val="000000"/>
                <w:sz w:val="22"/>
                <w:szCs w:val="22"/>
                <w:lang w:eastAsia="en-US"/>
              </w:rPr>
            </w:pPr>
            <w:r w:rsidRPr="00BA78A3">
              <w:rPr>
                <w:rFonts w:eastAsiaTheme="minorEastAsia"/>
                <w:b/>
                <w:i/>
                <w:sz w:val="22"/>
                <w:szCs w:val="22"/>
                <w:lang w:eastAsia="en-US"/>
              </w:rPr>
              <w:t xml:space="preserve">Уметь: </w:t>
            </w:r>
            <w:r w:rsidR="00281280" w:rsidRPr="00BA78A3">
              <w:rPr>
                <w:rFonts w:eastAsiaTheme="minorHAnsi"/>
                <w:color w:val="000000"/>
                <w:sz w:val="22"/>
                <w:szCs w:val="22"/>
                <w:lang w:eastAsia="en-US"/>
              </w:rPr>
              <w:t>формулировать цели и задачи управления недвижимостью</w:t>
            </w:r>
          </w:p>
        </w:tc>
        <w:tc>
          <w:tcPr>
            <w:tcW w:w="6095" w:type="dxa"/>
          </w:tcPr>
          <w:p w14:paraId="2879ED98" w14:textId="4439CB16" w:rsidR="00BE5C63" w:rsidRPr="00BA78A3" w:rsidRDefault="00BE5C63" w:rsidP="002B7DD8">
            <w:pPr>
              <w:pStyle w:val="a5"/>
              <w:shd w:val="clear" w:color="auto" w:fill="FFFFFF" w:themeFill="background1"/>
              <w:tabs>
                <w:tab w:val="left" w:pos="328"/>
              </w:tabs>
              <w:ind w:left="0"/>
              <w:jc w:val="both"/>
              <w:rPr>
                <w:sz w:val="22"/>
                <w:szCs w:val="22"/>
              </w:rPr>
            </w:pPr>
            <w:r w:rsidRPr="00BA78A3">
              <w:rPr>
                <w:sz w:val="22"/>
                <w:szCs w:val="22"/>
              </w:rPr>
              <w:t xml:space="preserve">Сгруппируйте объекты недвижимости, расположенные на территории города Москва. </w:t>
            </w:r>
          </w:p>
          <w:p w14:paraId="689CA90C" w14:textId="2B68C6D9" w:rsidR="00BE5C63" w:rsidRPr="00BA78A3" w:rsidRDefault="00BE5C63" w:rsidP="002B7DD8">
            <w:pPr>
              <w:pStyle w:val="a5"/>
              <w:shd w:val="clear" w:color="auto" w:fill="FFFFFF" w:themeFill="background1"/>
              <w:tabs>
                <w:tab w:val="left" w:pos="328"/>
              </w:tabs>
              <w:ind w:left="0"/>
              <w:jc w:val="both"/>
              <w:rPr>
                <w:sz w:val="22"/>
                <w:szCs w:val="22"/>
              </w:rPr>
            </w:pPr>
            <w:r w:rsidRPr="00BA78A3">
              <w:rPr>
                <w:sz w:val="22"/>
                <w:szCs w:val="22"/>
              </w:rPr>
              <w:t xml:space="preserve">Определите для каждой группы (сегмента рынка) сильные и слабые стороны с учетом дальнейшего развития. </w:t>
            </w:r>
          </w:p>
          <w:p w14:paraId="02E9C513" w14:textId="1B72E25A" w:rsidR="00281280" w:rsidRPr="00BA78A3" w:rsidRDefault="00BE5C63" w:rsidP="002B7DD8">
            <w:pPr>
              <w:pStyle w:val="a5"/>
              <w:shd w:val="clear" w:color="auto" w:fill="FFFFFF" w:themeFill="background1"/>
              <w:tabs>
                <w:tab w:val="left" w:pos="328"/>
              </w:tabs>
              <w:ind w:left="0"/>
              <w:jc w:val="both"/>
              <w:rPr>
                <w:sz w:val="22"/>
                <w:szCs w:val="22"/>
              </w:rPr>
            </w:pPr>
            <w:r w:rsidRPr="00BA78A3">
              <w:rPr>
                <w:sz w:val="22"/>
                <w:szCs w:val="22"/>
              </w:rPr>
              <w:t>Предложите пути совершенствования сбытовой политики на рынке недвижимости (в отношении любого выбранного сегмента рынка).</w:t>
            </w:r>
          </w:p>
        </w:tc>
      </w:tr>
      <w:tr w:rsidR="00281280" w:rsidRPr="00BA78A3" w14:paraId="77A3E07E" w14:textId="77777777" w:rsidTr="000F3A99">
        <w:tc>
          <w:tcPr>
            <w:tcW w:w="2122" w:type="dxa"/>
            <w:vMerge/>
          </w:tcPr>
          <w:p w14:paraId="6E42DD5C" w14:textId="77777777" w:rsidR="00281280" w:rsidRPr="00BA78A3" w:rsidRDefault="00281280" w:rsidP="002B7DD8">
            <w:pPr>
              <w:tabs>
                <w:tab w:val="left" w:pos="708"/>
              </w:tabs>
              <w:jc w:val="center"/>
              <w:rPr>
                <w:b/>
                <w:sz w:val="22"/>
                <w:szCs w:val="22"/>
              </w:rPr>
            </w:pPr>
          </w:p>
        </w:tc>
        <w:tc>
          <w:tcPr>
            <w:tcW w:w="1701" w:type="dxa"/>
            <w:vMerge w:val="restart"/>
          </w:tcPr>
          <w:p w14:paraId="67ABCB06" w14:textId="6F8D8B6C" w:rsidR="00281280" w:rsidRPr="00BA78A3" w:rsidRDefault="00281280" w:rsidP="002B7DD8">
            <w:pPr>
              <w:tabs>
                <w:tab w:val="left" w:pos="708"/>
              </w:tabs>
              <w:rPr>
                <w:sz w:val="22"/>
                <w:szCs w:val="22"/>
              </w:rPr>
            </w:pPr>
            <w:r w:rsidRPr="00BA78A3">
              <w:rPr>
                <w:sz w:val="22"/>
                <w:szCs w:val="22"/>
              </w:rPr>
              <w:t>3. Владеет навыками комплексного анализа правоприменительной практики в сфере государственно-правового развития.</w:t>
            </w:r>
          </w:p>
        </w:tc>
        <w:tc>
          <w:tcPr>
            <w:tcW w:w="4536" w:type="dxa"/>
          </w:tcPr>
          <w:p w14:paraId="3DAECA0B" w14:textId="11935385" w:rsidR="00281280" w:rsidRPr="00BA78A3" w:rsidRDefault="00516C03" w:rsidP="002B7DD8">
            <w:pPr>
              <w:tabs>
                <w:tab w:val="left" w:pos="708"/>
              </w:tabs>
              <w:rPr>
                <w:sz w:val="22"/>
                <w:szCs w:val="22"/>
              </w:rPr>
            </w:pPr>
            <w:r w:rsidRPr="00BA78A3">
              <w:rPr>
                <w:rFonts w:eastAsiaTheme="minorEastAsia"/>
                <w:b/>
                <w:i/>
                <w:sz w:val="22"/>
                <w:szCs w:val="22"/>
              </w:rPr>
              <w:t>Знать:</w:t>
            </w:r>
            <w:r w:rsidR="00281280" w:rsidRPr="00BA78A3">
              <w:rPr>
                <w:b/>
                <w:sz w:val="22"/>
                <w:szCs w:val="22"/>
              </w:rPr>
              <w:t xml:space="preserve"> </w:t>
            </w:r>
            <w:r w:rsidR="00281280" w:rsidRPr="00BA78A3">
              <w:rPr>
                <w:rFonts w:eastAsiaTheme="minorHAnsi"/>
                <w:color w:val="000000"/>
                <w:sz w:val="22"/>
                <w:szCs w:val="22"/>
                <w:lang w:eastAsia="en-US"/>
              </w:rPr>
              <w:t>основные подходы к оценке недвижимости</w:t>
            </w:r>
          </w:p>
        </w:tc>
        <w:tc>
          <w:tcPr>
            <w:tcW w:w="6095" w:type="dxa"/>
          </w:tcPr>
          <w:p w14:paraId="327FB437" w14:textId="33687FE5" w:rsidR="00281280" w:rsidRPr="00BA78A3" w:rsidRDefault="00812579" w:rsidP="002B7DD8">
            <w:pPr>
              <w:tabs>
                <w:tab w:val="left" w:pos="328"/>
              </w:tabs>
              <w:contextualSpacing/>
              <w:jc w:val="both"/>
              <w:rPr>
                <w:bCs/>
                <w:sz w:val="22"/>
                <w:szCs w:val="22"/>
              </w:rPr>
            </w:pPr>
            <w:r w:rsidRPr="00BA78A3">
              <w:rPr>
                <w:bCs/>
                <w:sz w:val="22"/>
                <w:szCs w:val="22"/>
              </w:rPr>
              <w:t>Определит</w:t>
            </w:r>
            <w:r w:rsidR="00DB73C9" w:rsidRPr="00BA78A3">
              <w:rPr>
                <w:bCs/>
                <w:sz w:val="22"/>
                <w:szCs w:val="22"/>
              </w:rPr>
              <w:t>е</w:t>
            </w:r>
            <w:r w:rsidRPr="00BA78A3">
              <w:rPr>
                <w:bCs/>
                <w:sz w:val="22"/>
                <w:szCs w:val="22"/>
              </w:rPr>
              <w:t xml:space="preserve"> рыночную стоимость объекта оценки доходным подходом по исходным данным в целях формирования навыков определения рыночной стоимости объектов.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0"/>
              <w:gridCol w:w="1979"/>
            </w:tblGrid>
            <w:tr w:rsidR="00812579" w:rsidRPr="00BA78A3" w14:paraId="41CC7260" w14:textId="77777777" w:rsidTr="00812579">
              <w:trPr>
                <w:trHeight w:val="20"/>
              </w:trPr>
              <w:tc>
                <w:tcPr>
                  <w:tcW w:w="3314" w:type="pct"/>
                  <w:shd w:val="clear" w:color="auto" w:fill="auto"/>
                  <w:vAlign w:val="center"/>
                </w:tcPr>
                <w:p w14:paraId="647680CA" w14:textId="77777777" w:rsidR="00812579" w:rsidRPr="00BA78A3" w:rsidRDefault="00812579" w:rsidP="002B7DD8">
                  <w:pPr>
                    <w:jc w:val="center"/>
                    <w:rPr>
                      <w:sz w:val="22"/>
                      <w:szCs w:val="22"/>
                    </w:rPr>
                  </w:pPr>
                  <w:r w:rsidRPr="00BA78A3">
                    <w:rPr>
                      <w:sz w:val="22"/>
                      <w:szCs w:val="22"/>
                    </w:rPr>
                    <w:t>Расчет рыночной стоимости объекта оценки Доходным подходом</w:t>
                  </w:r>
                </w:p>
              </w:tc>
              <w:tc>
                <w:tcPr>
                  <w:tcW w:w="1686" w:type="pct"/>
                  <w:shd w:val="clear" w:color="auto" w:fill="auto"/>
                  <w:vAlign w:val="center"/>
                </w:tcPr>
                <w:p w14:paraId="3137B94C" w14:textId="77777777" w:rsidR="00812579" w:rsidRPr="00BA78A3" w:rsidRDefault="00812579" w:rsidP="002B7DD8">
                  <w:pPr>
                    <w:jc w:val="center"/>
                    <w:rPr>
                      <w:sz w:val="22"/>
                      <w:szCs w:val="22"/>
                    </w:rPr>
                  </w:pPr>
                  <w:r w:rsidRPr="00BA78A3">
                    <w:rPr>
                      <w:sz w:val="22"/>
                      <w:szCs w:val="22"/>
                    </w:rPr>
                    <w:t>Показатели</w:t>
                  </w:r>
                </w:p>
              </w:tc>
            </w:tr>
            <w:tr w:rsidR="00812579" w:rsidRPr="00BA78A3" w14:paraId="20721A91" w14:textId="77777777" w:rsidTr="00812579">
              <w:trPr>
                <w:trHeight w:val="20"/>
              </w:trPr>
              <w:tc>
                <w:tcPr>
                  <w:tcW w:w="3314" w:type="pct"/>
                  <w:shd w:val="clear" w:color="auto" w:fill="auto"/>
                  <w:vAlign w:val="center"/>
                </w:tcPr>
                <w:p w14:paraId="5B4C9794" w14:textId="77777777" w:rsidR="00812579" w:rsidRPr="00BA78A3" w:rsidRDefault="00812579" w:rsidP="002B7DD8">
                  <w:pPr>
                    <w:rPr>
                      <w:b/>
                      <w:sz w:val="22"/>
                      <w:szCs w:val="22"/>
                    </w:rPr>
                  </w:pPr>
                  <w:r w:rsidRPr="00BA78A3">
                    <w:rPr>
                      <w:b/>
                      <w:sz w:val="22"/>
                      <w:szCs w:val="22"/>
                    </w:rPr>
                    <w:t xml:space="preserve">Потенциальный валовой доход </w:t>
                  </w:r>
                  <w:r w:rsidRPr="00BA78A3">
                    <w:rPr>
                      <w:b/>
                      <w:sz w:val="22"/>
                      <w:szCs w:val="22"/>
                      <w:lang w:val="en-US"/>
                    </w:rPr>
                    <w:t>Potential</w:t>
                  </w:r>
                  <w:r w:rsidRPr="00BA78A3">
                    <w:rPr>
                      <w:b/>
                      <w:sz w:val="22"/>
                      <w:szCs w:val="22"/>
                    </w:rPr>
                    <w:t xml:space="preserve"> </w:t>
                  </w:r>
                  <w:r w:rsidRPr="00BA78A3">
                    <w:rPr>
                      <w:b/>
                      <w:sz w:val="22"/>
                      <w:szCs w:val="22"/>
                      <w:lang w:val="en-US"/>
                    </w:rPr>
                    <w:t>Gross</w:t>
                  </w:r>
                  <w:r w:rsidRPr="00BA78A3">
                    <w:rPr>
                      <w:b/>
                      <w:sz w:val="22"/>
                      <w:szCs w:val="22"/>
                    </w:rPr>
                    <w:t xml:space="preserve"> </w:t>
                  </w:r>
                  <w:r w:rsidRPr="00BA78A3">
                    <w:rPr>
                      <w:b/>
                      <w:sz w:val="22"/>
                      <w:szCs w:val="22"/>
                      <w:lang w:val="en-US"/>
                    </w:rPr>
                    <w:t>Income</w:t>
                  </w:r>
                  <w:r w:rsidRPr="00BA78A3">
                    <w:rPr>
                      <w:b/>
                      <w:sz w:val="22"/>
                      <w:szCs w:val="22"/>
                    </w:rPr>
                    <w:t xml:space="preserve"> (</w:t>
                  </w:r>
                  <w:r w:rsidRPr="00BA78A3">
                    <w:rPr>
                      <w:b/>
                      <w:sz w:val="22"/>
                      <w:szCs w:val="22"/>
                      <w:lang w:val="en-US"/>
                    </w:rPr>
                    <w:t>PGI</w:t>
                  </w:r>
                  <w:r w:rsidRPr="00BA78A3">
                    <w:rPr>
                      <w:b/>
                      <w:sz w:val="22"/>
                      <w:szCs w:val="22"/>
                    </w:rPr>
                    <w:t xml:space="preserve">), руб. </w:t>
                  </w:r>
                </w:p>
                <w:p w14:paraId="0E11FFA6" w14:textId="498D7AA2" w:rsidR="00812579" w:rsidRPr="00BA78A3" w:rsidRDefault="00812579" w:rsidP="002B7DD8">
                  <w:pPr>
                    <w:rPr>
                      <w:sz w:val="22"/>
                      <w:szCs w:val="22"/>
                    </w:rPr>
                  </w:pPr>
                  <w:r w:rsidRPr="00BA78A3">
                    <w:rPr>
                      <w:sz w:val="22"/>
                      <w:szCs w:val="22"/>
                    </w:rPr>
                    <w:t xml:space="preserve">S </w:t>
                  </w:r>
                  <w:proofErr w:type="spellStart"/>
                  <w:r w:rsidRPr="00BA78A3">
                    <w:rPr>
                      <w:sz w:val="22"/>
                      <w:szCs w:val="22"/>
                    </w:rPr>
                    <w:t>арендопригодная</w:t>
                  </w:r>
                  <w:proofErr w:type="spellEnd"/>
                  <w:r w:rsidRPr="00BA78A3">
                    <w:rPr>
                      <w:sz w:val="22"/>
                      <w:szCs w:val="22"/>
                    </w:rPr>
                    <w:t xml:space="preserve"> площадь 1000 </w:t>
                  </w:r>
                  <w:proofErr w:type="spellStart"/>
                  <w:r w:rsidRPr="00BA78A3">
                    <w:rPr>
                      <w:sz w:val="22"/>
                      <w:szCs w:val="22"/>
                    </w:rPr>
                    <w:t>кв.м</w:t>
                  </w:r>
                  <w:proofErr w:type="spellEnd"/>
                  <w:r w:rsidRPr="00BA78A3">
                    <w:rPr>
                      <w:sz w:val="22"/>
                      <w:szCs w:val="22"/>
                    </w:rPr>
                    <w:t xml:space="preserve">. </w:t>
                  </w:r>
                  <w:proofErr w:type="spellStart"/>
                  <w:r w:rsidRPr="00BA78A3">
                    <w:rPr>
                      <w:sz w:val="22"/>
                      <w:szCs w:val="22"/>
                    </w:rPr>
                    <w:t>C</w:t>
                  </w:r>
                  <w:r w:rsidRPr="00BA78A3">
                    <w:rPr>
                      <w:sz w:val="22"/>
                      <w:szCs w:val="22"/>
                      <w:vertAlign w:val="subscript"/>
                    </w:rPr>
                    <w:t>а</w:t>
                  </w:r>
                  <w:proofErr w:type="spellEnd"/>
                  <w:r w:rsidRPr="00BA78A3">
                    <w:rPr>
                      <w:sz w:val="22"/>
                      <w:szCs w:val="22"/>
                    </w:rPr>
                    <w:t xml:space="preserve"> ставка арендной </w:t>
                  </w:r>
                  <w:proofErr w:type="gramStart"/>
                  <w:r w:rsidRPr="00BA78A3">
                    <w:rPr>
                      <w:sz w:val="22"/>
                      <w:szCs w:val="22"/>
                    </w:rPr>
                    <w:t>платы  2250</w:t>
                  </w:r>
                  <w:proofErr w:type="gramEnd"/>
                  <w:r w:rsidRPr="00BA78A3">
                    <w:rPr>
                      <w:sz w:val="22"/>
                      <w:szCs w:val="22"/>
                    </w:rPr>
                    <w:t xml:space="preserve"> руб./</w:t>
                  </w:r>
                  <w:proofErr w:type="spellStart"/>
                  <w:r w:rsidRPr="00BA78A3">
                    <w:rPr>
                      <w:sz w:val="22"/>
                      <w:szCs w:val="22"/>
                    </w:rPr>
                    <w:t>кв.м</w:t>
                  </w:r>
                  <w:proofErr w:type="spellEnd"/>
                  <w:r w:rsidRPr="00BA78A3">
                    <w:rPr>
                      <w:sz w:val="22"/>
                      <w:szCs w:val="22"/>
                    </w:rPr>
                    <w:t>.</w:t>
                  </w:r>
                </w:p>
              </w:tc>
              <w:tc>
                <w:tcPr>
                  <w:tcW w:w="1686" w:type="pct"/>
                  <w:shd w:val="clear" w:color="auto" w:fill="auto"/>
                  <w:vAlign w:val="center"/>
                </w:tcPr>
                <w:p w14:paraId="63892C37" w14:textId="77777777" w:rsidR="00812579" w:rsidRPr="00BA78A3" w:rsidRDefault="00812579" w:rsidP="002B7DD8">
                  <w:pPr>
                    <w:jc w:val="center"/>
                    <w:rPr>
                      <w:sz w:val="22"/>
                      <w:szCs w:val="22"/>
                    </w:rPr>
                  </w:pPr>
                </w:p>
              </w:tc>
            </w:tr>
            <w:tr w:rsidR="00812579" w:rsidRPr="00BA78A3" w14:paraId="6ECDE0F3" w14:textId="77777777" w:rsidTr="00812579">
              <w:trPr>
                <w:trHeight w:val="20"/>
              </w:trPr>
              <w:tc>
                <w:tcPr>
                  <w:tcW w:w="3314" w:type="pct"/>
                  <w:shd w:val="clear" w:color="auto" w:fill="auto"/>
                  <w:vAlign w:val="center"/>
                </w:tcPr>
                <w:p w14:paraId="5471E552" w14:textId="77777777" w:rsidR="00812579" w:rsidRPr="00BA78A3" w:rsidRDefault="00812579" w:rsidP="002B7DD8">
                  <w:pPr>
                    <w:rPr>
                      <w:sz w:val="22"/>
                      <w:szCs w:val="22"/>
                    </w:rPr>
                  </w:pPr>
                  <w:r w:rsidRPr="00BA78A3">
                    <w:rPr>
                      <w:sz w:val="22"/>
                      <w:szCs w:val="22"/>
                    </w:rPr>
                    <w:t xml:space="preserve">Потери от недоиспользования площадей, </w:t>
                  </w:r>
                  <w:r w:rsidRPr="00BA78A3">
                    <w:rPr>
                      <w:sz w:val="22"/>
                      <w:szCs w:val="22"/>
                      <w:lang w:val="en-US"/>
                    </w:rPr>
                    <w:t>min</w:t>
                  </w:r>
                  <w:r w:rsidRPr="00BA78A3">
                    <w:rPr>
                      <w:sz w:val="22"/>
                      <w:szCs w:val="22"/>
                    </w:rPr>
                    <w:t xml:space="preserve"> 17%</w:t>
                  </w:r>
                </w:p>
              </w:tc>
              <w:tc>
                <w:tcPr>
                  <w:tcW w:w="1686" w:type="pct"/>
                  <w:shd w:val="clear" w:color="auto" w:fill="auto"/>
                  <w:vAlign w:val="center"/>
                </w:tcPr>
                <w:p w14:paraId="307760EB" w14:textId="77777777" w:rsidR="00812579" w:rsidRPr="00BA78A3" w:rsidRDefault="00812579" w:rsidP="002B7DD8">
                  <w:pPr>
                    <w:jc w:val="center"/>
                    <w:rPr>
                      <w:sz w:val="22"/>
                      <w:szCs w:val="22"/>
                    </w:rPr>
                  </w:pPr>
                  <w:r w:rsidRPr="00BA78A3">
                    <w:rPr>
                      <w:sz w:val="22"/>
                      <w:szCs w:val="22"/>
                    </w:rPr>
                    <w:t>382 500</w:t>
                  </w:r>
                </w:p>
              </w:tc>
            </w:tr>
            <w:tr w:rsidR="00812579" w:rsidRPr="00BA78A3" w14:paraId="707A0599" w14:textId="77777777" w:rsidTr="00812579">
              <w:trPr>
                <w:trHeight w:val="20"/>
              </w:trPr>
              <w:tc>
                <w:tcPr>
                  <w:tcW w:w="3314" w:type="pct"/>
                  <w:shd w:val="clear" w:color="auto" w:fill="auto"/>
                  <w:vAlign w:val="center"/>
                  <w:hideMark/>
                </w:tcPr>
                <w:p w14:paraId="6B3BB25A" w14:textId="77777777" w:rsidR="00812579" w:rsidRPr="00BA78A3" w:rsidRDefault="00812579" w:rsidP="002B7DD8">
                  <w:pPr>
                    <w:rPr>
                      <w:sz w:val="22"/>
                      <w:szCs w:val="22"/>
                    </w:rPr>
                  </w:pPr>
                  <w:r w:rsidRPr="00BA78A3">
                    <w:rPr>
                      <w:b/>
                      <w:sz w:val="22"/>
                      <w:szCs w:val="22"/>
                    </w:rPr>
                    <w:t xml:space="preserve">Действительный валовой доход </w:t>
                  </w:r>
                  <w:r w:rsidRPr="00BA78A3">
                    <w:rPr>
                      <w:b/>
                      <w:color w:val="000000"/>
                      <w:sz w:val="22"/>
                      <w:szCs w:val="22"/>
                      <w:lang w:val="en-US"/>
                    </w:rPr>
                    <w:t>Effective</w:t>
                  </w:r>
                  <w:r w:rsidRPr="00BA78A3">
                    <w:rPr>
                      <w:b/>
                      <w:color w:val="000000"/>
                      <w:sz w:val="22"/>
                      <w:szCs w:val="22"/>
                    </w:rPr>
                    <w:t xml:space="preserve"> </w:t>
                  </w:r>
                  <w:r w:rsidRPr="00BA78A3">
                    <w:rPr>
                      <w:b/>
                      <w:color w:val="000000"/>
                      <w:sz w:val="22"/>
                      <w:szCs w:val="22"/>
                      <w:lang w:val="en-US"/>
                    </w:rPr>
                    <w:t>Gross</w:t>
                  </w:r>
                  <w:r w:rsidRPr="00BA78A3">
                    <w:rPr>
                      <w:b/>
                      <w:color w:val="000000"/>
                      <w:sz w:val="22"/>
                      <w:szCs w:val="22"/>
                    </w:rPr>
                    <w:t xml:space="preserve"> </w:t>
                  </w:r>
                  <w:r w:rsidRPr="00BA78A3">
                    <w:rPr>
                      <w:b/>
                      <w:color w:val="000000"/>
                      <w:sz w:val="22"/>
                      <w:szCs w:val="22"/>
                      <w:lang w:val="en-US"/>
                    </w:rPr>
                    <w:t>Income</w:t>
                  </w:r>
                  <w:r w:rsidRPr="00BA78A3">
                    <w:rPr>
                      <w:b/>
                      <w:color w:val="000000"/>
                      <w:sz w:val="22"/>
                      <w:szCs w:val="22"/>
                    </w:rPr>
                    <w:t xml:space="preserve"> (</w:t>
                  </w:r>
                  <w:r w:rsidRPr="00BA78A3">
                    <w:rPr>
                      <w:b/>
                      <w:color w:val="000000"/>
                      <w:sz w:val="22"/>
                      <w:szCs w:val="22"/>
                      <w:lang w:val="en-US"/>
                    </w:rPr>
                    <w:t>EGI</w:t>
                  </w:r>
                  <w:r w:rsidRPr="00BA78A3">
                    <w:rPr>
                      <w:b/>
                      <w:color w:val="000000"/>
                      <w:sz w:val="22"/>
                      <w:szCs w:val="22"/>
                    </w:rPr>
                    <w:t>)</w:t>
                  </w:r>
                  <w:r w:rsidRPr="00BA78A3">
                    <w:rPr>
                      <w:b/>
                      <w:sz w:val="22"/>
                      <w:szCs w:val="22"/>
                    </w:rPr>
                    <w:t>, руб.</w:t>
                  </w:r>
                </w:p>
              </w:tc>
              <w:tc>
                <w:tcPr>
                  <w:tcW w:w="1686" w:type="pct"/>
                  <w:shd w:val="clear" w:color="auto" w:fill="auto"/>
                  <w:vAlign w:val="center"/>
                  <w:hideMark/>
                </w:tcPr>
                <w:p w14:paraId="6C360C12" w14:textId="77777777" w:rsidR="00812579" w:rsidRPr="00BA78A3" w:rsidRDefault="00812579" w:rsidP="002B7DD8">
                  <w:pPr>
                    <w:jc w:val="center"/>
                    <w:rPr>
                      <w:sz w:val="22"/>
                      <w:szCs w:val="22"/>
                    </w:rPr>
                  </w:pPr>
                </w:p>
              </w:tc>
            </w:tr>
            <w:tr w:rsidR="00812579" w:rsidRPr="00BA78A3" w14:paraId="4E990656" w14:textId="77777777" w:rsidTr="00812579">
              <w:trPr>
                <w:trHeight w:val="20"/>
              </w:trPr>
              <w:tc>
                <w:tcPr>
                  <w:tcW w:w="3314" w:type="pct"/>
                  <w:shd w:val="clear" w:color="auto" w:fill="auto"/>
                  <w:vAlign w:val="center"/>
                  <w:hideMark/>
                </w:tcPr>
                <w:p w14:paraId="1435B08D" w14:textId="77777777" w:rsidR="00812579" w:rsidRPr="00BA78A3" w:rsidRDefault="00812579" w:rsidP="002B7DD8">
                  <w:pPr>
                    <w:rPr>
                      <w:sz w:val="22"/>
                      <w:szCs w:val="22"/>
                    </w:rPr>
                  </w:pPr>
                  <w:r w:rsidRPr="00BA78A3">
                    <w:rPr>
                      <w:sz w:val="22"/>
                      <w:szCs w:val="22"/>
                    </w:rPr>
                    <w:lastRenderedPageBreak/>
                    <w:t>Операционные расходы фактические данные 230000 руб. в год</w:t>
                  </w:r>
                </w:p>
              </w:tc>
              <w:tc>
                <w:tcPr>
                  <w:tcW w:w="1686" w:type="pct"/>
                  <w:shd w:val="clear" w:color="auto" w:fill="auto"/>
                  <w:vAlign w:val="center"/>
                  <w:hideMark/>
                </w:tcPr>
                <w:p w14:paraId="6AC2CF56" w14:textId="77777777" w:rsidR="00812579" w:rsidRPr="00BA78A3" w:rsidRDefault="00812579" w:rsidP="002B7DD8">
                  <w:pPr>
                    <w:jc w:val="center"/>
                    <w:rPr>
                      <w:sz w:val="22"/>
                      <w:szCs w:val="22"/>
                    </w:rPr>
                  </w:pPr>
                  <w:r w:rsidRPr="00BA78A3">
                    <w:rPr>
                      <w:sz w:val="22"/>
                      <w:szCs w:val="22"/>
                    </w:rPr>
                    <w:t>230 000</w:t>
                  </w:r>
                </w:p>
              </w:tc>
            </w:tr>
            <w:tr w:rsidR="00812579" w:rsidRPr="00BA78A3" w14:paraId="0B92603C" w14:textId="77777777" w:rsidTr="00812579">
              <w:trPr>
                <w:trHeight w:val="20"/>
              </w:trPr>
              <w:tc>
                <w:tcPr>
                  <w:tcW w:w="3314" w:type="pct"/>
                  <w:shd w:val="clear" w:color="auto" w:fill="auto"/>
                  <w:vAlign w:val="center"/>
                  <w:hideMark/>
                </w:tcPr>
                <w:p w14:paraId="5F94E0E4" w14:textId="77777777" w:rsidR="00812579" w:rsidRPr="00BA78A3" w:rsidRDefault="00812579" w:rsidP="002B7DD8">
                  <w:pPr>
                    <w:rPr>
                      <w:b/>
                      <w:bCs/>
                      <w:sz w:val="22"/>
                      <w:szCs w:val="22"/>
                    </w:rPr>
                  </w:pPr>
                  <w:r w:rsidRPr="00BA78A3">
                    <w:rPr>
                      <w:b/>
                      <w:bCs/>
                      <w:sz w:val="22"/>
                      <w:szCs w:val="22"/>
                    </w:rPr>
                    <w:t xml:space="preserve">Чистый операционный доход </w:t>
                  </w:r>
                  <w:r w:rsidRPr="00BA78A3">
                    <w:rPr>
                      <w:color w:val="000000"/>
                      <w:sz w:val="22"/>
                      <w:szCs w:val="22"/>
                      <w:lang w:val="en-US"/>
                    </w:rPr>
                    <w:t>Net</w:t>
                  </w:r>
                  <w:r w:rsidRPr="00BA78A3">
                    <w:rPr>
                      <w:color w:val="000000"/>
                      <w:sz w:val="22"/>
                      <w:szCs w:val="22"/>
                    </w:rPr>
                    <w:t xml:space="preserve"> </w:t>
                  </w:r>
                  <w:r w:rsidRPr="00BA78A3">
                    <w:rPr>
                      <w:color w:val="000000"/>
                      <w:sz w:val="22"/>
                      <w:szCs w:val="22"/>
                      <w:lang w:val="en-US"/>
                    </w:rPr>
                    <w:t>Operation</w:t>
                  </w:r>
                  <w:r w:rsidRPr="00BA78A3">
                    <w:rPr>
                      <w:color w:val="000000"/>
                      <w:sz w:val="22"/>
                      <w:szCs w:val="22"/>
                    </w:rPr>
                    <w:t xml:space="preserve"> </w:t>
                  </w:r>
                  <w:r w:rsidRPr="00BA78A3">
                    <w:rPr>
                      <w:color w:val="000000"/>
                      <w:sz w:val="22"/>
                      <w:szCs w:val="22"/>
                      <w:lang w:val="en-US"/>
                    </w:rPr>
                    <w:t>Income</w:t>
                  </w:r>
                  <w:r w:rsidRPr="00BA78A3">
                    <w:rPr>
                      <w:color w:val="000000"/>
                      <w:sz w:val="22"/>
                      <w:szCs w:val="22"/>
                    </w:rPr>
                    <w:t xml:space="preserve"> (</w:t>
                  </w:r>
                  <w:r w:rsidRPr="00BA78A3">
                    <w:rPr>
                      <w:color w:val="000000"/>
                      <w:sz w:val="22"/>
                      <w:szCs w:val="22"/>
                      <w:lang w:val="en-US"/>
                    </w:rPr>
                    <w:t>NOI</w:t>
                  </w:r>
                  <w:r w:rsidRPr="00BA78A3">
                    <w:rPr>
                      <w:color w:val="000000"/>
                      <w:sz w:val="22"/>
                      <w:szCs w:val="22"/>
                    </w:rPr>
                    <w:t>)</w:t>
                  </w:r>
                  <w:r w:rsidRPr="00BA78A3">
                    <w:rPr>
                      <w:b/>
                      <w:bCs/>
                      <w:sz w:val="22"/>
                      <w:szCs w:val="22"/>
                    </w:rPr>
                    <w:t xml:space="preserve"> руб. в год</w:t>
                  </w:r>
                </w:p>
              </w:tc>
              <w:tc>
                <w:tcPr>
                  <w:tcW w:w="1686" w:type="pct"/>
                  <w:shd w:val="clear" w:color="auto" w:fill="auto"/>
                  <w:vAlign w:val="center"/>
                  <w:hideMark/>
                </w:tcPr>
                <w:p w14:paraId="6D8467E3" w14:textId="77777777" w:rsidR="00812579" w:rsidRPr="00BA78A3" w:rsidRDefault="00812579" w:rsidP="002B7DD8">
                  <w:pPr>
                    <w:jc w:val="center"/>
                    <w:rPr>
                      <w:b/>
                      <w:bCs/>
                      <w:sz w:val="22"/>
                      <w:szCs w:val="22"/>
                    </w:rPr>
                  </w:pPr>
                </w:p>
              </w:tc>
            </w:tr>
            <w:tr w:rsidR="00812579" w:rsidRPr="00BA78A3" w14:paraId="4C15E20F" w14:textId="77777777" w:rsidTr="00812579">
              <w:trPr>
                <w:trHeight w:val="20"/>
              </w:trPr>
              <w:tc>
                <w:tcPr>
                  <w:tcW w:w="3314" w:type="pct"/>
                  <w:shd w:val="clear" w:color="auto" w:fill="auto"/>
                  <w:vAlign w:val="center"/>
                  <w:hideMark/>
                </w:tcPr>
                <w:p w14:paraId="09829F83" w14:textId="77777777" w:rsidR="00812579" w:rsidRPr="00BA78A3" w:rsidRDefault="00812579" w:rsidP="002B7DD8">
                  <w:pPr>
                    <w:rPr>
                      <w:bCs/>
                      <w:sz w:val="22"/>
                      <w:szCs w:val="22"/>
                    </w:rPr>
                  </w:pPr>
                  <w:r w:rsidRPr="00BA78A3">
                    <w:rPr>
                      <w:bCs/>
                      <w:sz w:val="22"/>
                      <w:szCs w:val="22"/>
                    </w:rPr>
                    <w:t>Ставка капитализации 9,2%</w:t>
                  </w:r>
                </w:p>
              </w:tc>
              <w:tc>
                <w:tcPr>
                  <w:tcW w:w="1686" w:type="pct"/>
                  <w:shd w:val="clear" w:color="auto" w:fill="auto"/>
                  <w:vAlign w:val="center"/>
                  <w:hideMark/>
                </w:tcPr>
                <w:p w14:paraId="732E2387" w14:textId="77777777" w:rsidR="00812579" w:rsidRPr="00BA78A3" w:rsidRDefault="00812579" w:rsidP="002B7DD8">
                  <w:pPr>
                    <w:jc w:val="center"/>
                    <w:rPr>
                      <w:sz w:val="22"/>
                      <w:szCs w:val="22"/>
                    </w:rPr>
                  </w:pPr>
                  <w:r w:rsidRPr="00BA78A3">
                    <w:rPr>
                      <w:sz w:val="22"/>
                      <w:szCs w:val="22"/>
                    </w:rPr>
                    <w:t>9,2%</w:t>
                  </w:r>
                </w:p>
              </w:tc>
            </w:tr>
            <w:tr w:rsidR="00812579" w:rsidRPr="00BA78A3" w14:paraId="3BABED13" w14:textId="77777777" w:rsidTr="00812579">
              <w:trPr>
                <w:trHeight w:val="20"/>
              </w:trPr>
              <w:tc>
                <w:tcPr>
                  <w:tcW w:w="3314" w:type="pct"/>
                  <w:shd w:val="clear" w:color="auto" w:fill="auto"/>
                  <w:vAlign w:val="center"/>
                  <w:hideMark/>
                </w:tcPr>
                <w:p w14:paraId="7E8E4890" w14:textId="77777777" w:rsidR="00812579" w:rsidRPr="00BA78A3" w:rsidRDefault="00812579" w:rsidP="002B7DD8">
                  <w:pPr>
                    <w:rPr>
                      <w:b/>
                      <w:bCs/>
                      <w:sz w:val="22"/>
                      <w:szCs w:val="22"/>
                    </w:rPr>
                  </w:pPr>
                  <w:r w:rsidRPr="00BA78A3">
                    <w:rPr>
                      <w:b/>
                      <w:bCs/>
                      <w:sz w:val="22"/>
                      <w:szCs w:val="22"/>
                    </w:rPr>
                    <w:t>Рыночная стоимость объекта оценки (нежилое помещение) Доходным подходом</w:t>
                  </w:r>
                </w:p>
              </w:tc>
              <w:tc>
                <w:tcPr>
                  <w:tcW w:w="1686" w:type="pct"/>
                  <w:shd w:val="clear" w:color="auto" w:fill="auto"/>
                  <w:vAlign w:val="center"/>
                  <w:hideMark/>
                </w:tcPr>
                <w:p w14:paraId="3382CAD4" w14:textId="77777777" w:rsidR="00812579" w:rsidRPr="00BA78A3" w:rsidRDefault="00812579" w:rsidP="002B7DD8">
                  <w:pPr>
                    <w:jc w:val="center"/>
                    <w:rPr>
                      <w:b/>
                      <w:bCs/>
                      <w:sz w:val="22"/>
                      <w:szCs w:val="22"/>
                    </w:rPr>
                  </w:pPr>
                </w:p>
              </w:tc>
            </w:tr>
          </w:tbl>
          <w:p w14:paraId="3C7F3869" w14:textId="7BDEEEE5" w:rsidR="00812579" w:rsidRPr="00BA78A3" w:rsidRDefault="00812579" w:rsidP="002B7DD8">
            <w:pPr>
              <w:tabs>
                <w:tab w:val="left" w:pos="328"/>
              </w:tabs>
              <w:contextualSpacing/>
              <w:jc w:val="both"/>
              <w:rPr>
                <w:b/>
                <w:bCs/>
                <w:sz w:val="22"/>
                <w:szCs w:val="22"/>
              </w:rPr>
            </w:pPr>
          </w:p>
        </w:tc>
      </w:tr>
      <w:tr w:rsidR="00281280" w:rsidRPr="00BA78A3" w14:paraId="649A66BB" w14:textId="77777777" w:rsidTr="000F3A99">
        <w:tc>
          <w:tcPr>
            <w:tcW w:w="2122" w:type="dxa"/>
            <w:vMerge/>
          </w:tcPr>
          <w:p w14:paraId="3BEC0916" w14:textId="77777777" w:rsidR="00281280" w:rsidRPr="00BA78A3" w:rsidRDefault="00281280" w:rsidP="002B7DD8">
            <w:pPr>
              <w:tabs>
                <w:tab w:val="left" w:pos="708"/>
              </w:tabs>
              <w:jc w:val="center"/>
              <w:rPr>
                <w:color w:val="000000"/>
                <w:sz w:val="22"/>
                <w:szCs w:val="22"/>
              </w:rPr>
            </w:pPr>
          </w:p>
        </w:tc>
        <w:tc>
          <w:tcPr>
            <w:tcW w:w="1701" w:type="dxa"/>
            <w:vMerge/>
          </w:tcPr>
          <w:p w14:paraId="2D7264C5" w14:textId="77777777" w:rsidR="00281280" w:rsidRPr="00BA78A3" w:rsidRDefault="00281280" w:rsidP="002B7DD8">
            <w:pPr>
              <w:tabs>
                <w:tab w:val="left" w:pos="708"/>
              </w:tabs>
              <w:rPr>
                <w:color w:val="000000"/>
                <w:sz w:val="22"/>
                <w:szCs w:val="22"/>
              </w:rPr>
            </w:pPr>
          </w:p>
        </w:tc>
        <w:tc>
          <w:tcPr>
            <w:tcW w:w="4536" w:type="dxa"/>
          </w:tcPr>
          <w:p w14:paraId="441452A6" w14:textId="03ABB42A" w:rsidR="00281280" w:rsidRPr="00BA78A3" w:rsidRDefault="00516C03" w:rsidP="002B7DD8">
            <w:pPr>
              <w:autoSpaceDE w:val="0"/>
              <w:autoSpaceDN w:val="0"/>
              <w:adjustRightInd w:val="0"/>
              <w:rPr>
                <w:rFonts w:eastAsiaTheme="minorHAnsi"/>
                <w:sz w:val="22"/>
                <w:szCs w:val="22"/>
                <w:lang w:eastAsia="en-US"/>
              </w:rPr>
            </w:pPr>
            <w:r w:rsidRPr="00BA78A3">
              <w:rPr>
                <w:rFonts w:eastAsiaTheme="minorEastAsia"/>
                <w:b/>
                <w:i/>
                <w:sz w:val="22"/>
                <w:szCs w:val="22"/>
                <w:lang w:eastAsia="en-US"/>
              </w:rPr>
              <w:t>Уметь:</w:t>
            </w:r>
            <w:r w:rsidR="00281280" w:rsidRPr="00BA78A3">
              <w:rPr>
                <w:b/>
                <w:sz w:val="22"/>
                <w:szCs w:val="22"/>
              </w:rPr>
              <w:t xml:space="preserve"> </w:t>
            </w:r>
            <w:r w:rsidR="00281280" w:rsidRPr="00BA78A3">
              <w:rPr>
                <w:rFonts w:eastAsiaTheme="minorHAnsi"/>
                <w:sz w:val="22"/>
                <w:szCs w:val="22"/>
                <w:lang w:eastAsia="en-US"/>
              </w:rPr>
              <w:t xml:space="preserve">применять принципы и методы доходного, рыночного и затратного подходов к оценке </w:t>
            </w:r>
            <w:r w:rsidRPr="00BA78A3">
              <w:rPr>
                <w:rFonts w:eastAsiaTheme="minorHAnsi"/>
                <w:sz w:val="22"/>
                <w:szCs w:val="22"/>
                <w:lang w:eastAsia="en-US"/>
              </w:rPr>
              <w:t>недвижимости</w:t>
            </w:r>
          </w:p>
        </w:tc>
        <w:tc>
          <w:tcPr>
            <w:tcW w:w="6095" w:type="dxa"/>
          </w:tcPr>
          <w:p w14:paraId="3A5077E6" w14:textId="21624561" w:rsidR="00281280" w:rsidRPr="00BA78A3" w:rsidRDefault="00281280" w:rsidP="002B7DD8">
            <w:pPr>
              <w:rPr>
                <w:bCs/>
                <w:sz w:val="22"/>
                <w:szCs w:val="22"/>
              </w:rPr>
            </w:pPr>
            <w:r w:rsidRPr="00BA78A3">
              <w:rPr>
                <w:b/>
                <w:sz w:val="22"/>
                <w:szCs w:val="22"/>
              </w:rPr>
              <w:t xml:space="preserve"> </w:t>
            </w:r>
            <w:r w:rsidRPr="00BA78A3">
              <w:rPr>
                <w:bCs/>
                <w:sz w:val="22"/>
                <w:szCs w:val="22"/>
              </w:rPr>
              <w:t>Выберите наиболее</w:t>
            </w:r>
            <w:r w:rsidR="00DB73C9" w:rsidRPr="00BA78A3">
              <w:rPr>
                <w:bCs/>
                <w:sz w:val="22"/>
                <w:szCs w:val="22"/>
              </w:rPr>
              <w:t xml:space="preserve"> </w:t>
            </w:r>
            <w:r w:rsidRPr="00BA78A3">
              <w:rPr>
                <w:bCs/>
                <w:sz w:val="22"/>
                <w:szCs w:val="22"/>
              </w:rPr>
              <w:t xml:space="preserve">предпочтительный проект (в млн руб.), если стоимость капитала составляет </w:t>
            </w:r>
            <w:r w:rsidR="00DB73C9" w:rsidRPr="00BA78A3">
              <w:rPr>
                <w:bCs/>
                <w:sz w:val="22"/>
                <w:szCs w:val="22"/>
              </w:rPr>
              <w:t xml:space="preserve">       </w:t>
            </w:r>
            <w:r w:rsidRPr="00BA78A3">
              <w:rPr>
                <w:bCs/>
                <w:sz w:val="22"/>
                <w:szCs w:val="22"/>
              </w:rPr>
              <w:t xml:space="preserve">10 %. </w:t>
            </w:r>
          </w:p>
          <w:p w14:paraId="3C1483DA" w14:textId="77777777" w:rsidR="00281280" w:rsidRPr="00BA78A3" w:rsidRDefault="00281280" w:rsidP="002B7DD8">
            <w:pPr>
              <w:rPr>
                <w:bCs/>
                <w:sz w:val="22"/>
                <w:szCs w:val="22"/>
              </w:rPr>
            </w:pPr>
            <w:r w:rsidRPr="00BA78A3">
              <w:rPr>
                <w:bCs/>
                <w:sz w:val="22"/>
                <w:szCs w:val="22"/>
              </w:rPr>
              <w:t xml:space="preserve">Проект А имеет следующие денежные поступления: -130; 75; 90; 80. </w:t>
            </w:r>
          </w:p>
          <w:p w14:paraId="02C898CB" w14:textId="520C53EF" w:rsidR="00B3281B" w:rsidRPr="00BA78A3" w:rsidRDefault="00281280" w:rsidP="002B7DD8">
            <w:pPr>
              <w:rPr>
                <w:bCs/>
                <w:sz w:val="22"/>
                <w:szCs w:val="22"/>
              </w:rPr>
            </w:pPr>
            <w:proofErr w:type="gramStart"/>
            <w:r w:rsidRPr="00BA78A3">
              <w:rPr>
                <w:bCs/>
                <w:sz w:val="22"/>
                <w:szCs w:val="22"/>
              </w:rPr>
              <w:t>Проект В</w:t>
            </w:r>
            <w:proofErr w:type="gramEnd"/>
            <w:r w:rsidRPr="00BA78A3">
              <w:rPr>
                <w:bCs/>
                <w:sz w:val="22"/>
                <w:szCs w:val="22"/>
              </w:rPr>
              <w:t xml:space="preserve"> предполагает денежные поступления в размере: -130; 50; 60; 70; 80. </w:t>
            </w:r>
          </w:p>
        </w:tc>
      </w:tr>
      <w:tr w:rsidR="00281280" w:rsidRPr="00BA78A3" w14:paraId="7D52FB70" w14:textId="77777777" w:rsidTr="000F3A99">
        <w:tc>
          <w:tcPr>
            <w:tcW w:w="2122" w:type="dxa"/>
            <w:vMerge w:val="restart"/>
          </w:tcPr>
          <w:p w14:paraId="59D3F252" w14:textId="4AA54D7A" w:rsidR="00281280" w:rsidRPr="00BA78A3" w:rsidRDefault="008A41A2" w:rsidP="002B7DD8">
            <w:pPr>
              <w:tabs>
                <w:tab w:val="left" w:pos="708"/>
              </w:tabs>
              <w:jc w:val="center"/>
              <w:rPr>
                <w:b/>
                <w:color w:val="000000"/>
                <w:sz w:val="22"/>
                <w:szCs w:val="22"/>
              </w:rPr>
            </w:pPr>
            <w:r w:rsidRPr="00BA78A3">
              <w:rPr>
                <w:color w:val="000000"/>
                <w:sz w:val="22"/>
                <w:szCs w:val="22"/>
              </w:rPr>
              <w:t>Способность квалифицированно применять правовые нормы при осуществлении юридического сопровождения деятельности в сфере строительства, управления недвижимостью</w:t>
            </w:r>
            <w:r w:rsidRPr="00BA78A3">
              <w:rPr>
                <w:b/>
                <w:color w:val="000000"/>
                <w:sz w:val="22"/>
                <w:szCs w:val="22"/>
              </w:rPr>
              <w:t xml:space="preserve"> (</w:t>
            </w:r>
            <w:r w:rsidR="00281280" w:rsidRPr="00BA78A3">
              <w:rPr>
                <w:b/>
                <w:color w:val="000000"/>
                <w:sz w:val="22"/>
                <w:szCs w:val="22"/>
              </w:rPr>
              <w:t>ПК-3</w:t>
            </w:r>
            <w:r w:rsidRPr="00BA78A3">
              <w:rPr>
                <w:b/>
                <w:color w:val="000000"/>
                <w:sz w:val="22"/>
                <w:szCs w:val="22"/>
              </w:rPr>
              <w:t>)</w:t>
            </w:r>
          </w:p>
        </w:tc>
        <w:tc>
          <w:tcPr>
            <w:tcW w:w="1701" w:type="dxa"/>
            <w:vMerge w:val="restart"/>
          </w:tcPr>
          <w:p w14:paraId="7E823984" w14:textId="5189C727" w:rsidR="00281280" w:rsidRPr="00BA78A3" w:rsidRDefault="00281280" w:rsidP="002B7DD8">
            <w:pPr>
              <w:tabs>
                <w:tab w:val="left" w:pos="708"/>
              </w:tabs>
              <w:rPr>
                <w:color w:val="000000"/>
                <w:sz w:val="22"/>
                <w:szCs w:val="22"/>
              </w:rPr>
            </w:pPr>
            <w:r w:rsidRPr="00BA78A3">
              <w:rPr>
                <w:rFonts w:eastAsia="Calibri"/>
                <w:sz w:val="22"/>
                <w:szCs w:val="22"/>
              </w:rPr>
              <w:t>1.Квалифицированно применяет правовые нормы при осуществлении юридического сопровождения деятельности в сфере строительства, управления недвижимостью.</w:t>
            </w:r>
          </w:p>
        </w:tc>
        <w:tc>
          <w:tcPr>
            <w:tcW w:w="4536" w:type="dxa"/>
          </w:tcPr>
          <w:p w14:paraId="3FE1E596" w14:textId="2D409C8F" w:rsidR="00281280" w:rsidRPr="00BA78A3" w:rsidRDefault="00516C03" w:rsidP="002B7DD8">
            <w:pPr>
              <w:autoSpaceDE w:val="0"/>
              <w:autoSpaceDN w:val="0"/>
              <w:adjustRightInd w:val="0"/>
              <w:rPr>
                <w:rFonts w:eastAsiaTheme="minorHAnsi"/>
                <w:sz w:val="22"/>
                <w:szCs w:val="22"/>
                <w:lang w:eastAsia="en-US"/>
              </w:rPr>
            </w:pPr>
            <w:r w:rsidRPr="00BA78A3">
              <w:rPr>
                <w:rFonts w:eastAsiaTheme="minorEastAsia"/>
                <w:b/>
                <w:i/>
                <w:sz w:val="22"/>
                <w:szCs w:val="22"/>
              </w:rPr>
              <w:t>Знать:</w:t>
            </w:r>
            <w:r w:rsidR="00281280" w:rsidRPr="00BA78A3">
              <w:rPr>
                <w:b/>
                <w:sz w:val="22"/>
                <w:szCs w:val="22"/>
              </w:rPr>
              <w:t xml:space="preserve"> </w:t>
            </w:r>
            <w:r w:rsidR="00281280" w:rsidRPr="00BA78A3">
              <w:rPr>
                <w:rFonts w:eastAsiaTheme="minorHAnsi"/>
                <w:sz w:val="22"/>
                <w:szCs w:val="22"/>
                <w:lang w:eastAsia="en-US"/>
              </w:rPr>
              <w:t>содержание и структуру</w:t>
            </w:r>
          </w:p>
          <w:p w14:paraId="34AA8810" w14:textId="12A5F55E" w:rsidR="00281280" w:rsidRPr="00BA78A3" w:rsidRDefault="00281280" w:rsidP="002B7DD8">
            <w:pPr>
              <w:autoSpaceDE w:val="0"/>
              <w:autoSpaceDN w:val="0"/>
              <w:adjustRightInd w:val="0"/>
              <w:rPr>
                <w:rFonts w:eastAsiaTheme="minorEastAsia"/>
                <w:b/>
                <w:sz w:val="22"/>
                <w:szCs w:val="22"/>
              </w:rPr>
            </w:pPr>
            <w:r w:rsidRPr="00BA78A3">
              <w:rPr>
                <w:rFonts w:eastAsiaTheme="minorHAnsi"/>
                <w:sz w:val="22"/>
                <w:szCs w:val="22"/>
                <w:lang w:eastAsia="en-US"/>
              </w:rPr>
              <w:t>нормативно-правовых актов в сфере совершения экономи</w:t>
            </w:r>
            <w:r w:rsidR="00516C03" w:rsidRPr="00BA78A3">
              <w:rPr>
                <w:rFonts w:eastAsiaTheme="minorHAnsi"/>
                <w:sz w:val="22"/>
                <w:szCs w:val="22"/>
                <w:lang w:eastAsia="en-US"/>
              </w:rPr>
              <w:t>ческих операций с недвижимостью</w:t>
            </w:r>
          </w:p>
        </w:tc>
        <w:tc>
          <w:tcPr>
            <w:tcW w:w="6095" w:type="dxa"/>
          </w:tcPr>
          <w:p w14:paraId="321F5E6A" w14:textId="77777777" w:rsidR="00877525" w:rsidRPr="00BA78A3" w:rsidRDefault="00877525" w:rsidP="002B7DD8">
            <w:pPr>
              <w:jc w:val="both"/>
              <w:rPr>
                <w:sz w:val="22"/>
                <w:szCs w:val="22"/>
              </w:rPr>
            </w:pPr>
            <w:r w:rsidRPr="00BA78A3">
              <w:rPr>
                <w:sz w:val="22"/>
                <w:szCs w:val="22"/>
              </w:rPr>
              <w:t>В чем заключается триединство объектов недвижимости? Охарактеризуйте содержание и структуру</w:t>
            </w:r>
          </w:p>
          <w:p w14:paraId="1B0A8312" w14:textId="3DFCCC6B" w:rsidR="00281280" w:rsidRPr="00BA78A3" w:rsidRDefault="00877525" w:rsidP="002B7DD8">
            <w:pPr>
              <w:jc w:val="both"/>
              <w:rPr>
                <w:sz w:val="22"/>
                <w:szCs w:val="22"/>
              </w:rPr>
            </w:pPr>
            <w:r w:rsidRPr="00BA78A3">
              <w:rPr>
                <w:sz w:val="22"/>
                <w:szCs w:val="22"/>
              </w:rPr>
              <w:t>нормативно-правовых актов в сфере совершения экономических операций с недвижимостью.</w:t>
            </w:r>
          </w:p>
        </w:tc>
      </w:tr>
      <w:tr w:rsidR="00281280" w:rsidRPr="00BA78A3" w14:paraId="3B9087BE" w14:textId="77777777" w:rsidTr="000F3A99">
        <w:tc>
          <w:tcPr>
            <w:tcW w:w="2122" w:type="dxa"/>
            <w:vMerge/>
          </w:tcPr>
          <w:p w14:paraId="3D830B8C" w14:textId="77777777" w:rsidR="00281280" w:rsidRPr="00BA78A3" w:rsidRDefault="00281280" w:rsidP="002B7DD8">
            <w:pPr>
              <w:tabs>
                <w:tab w:val="left" w:pos="708"/>
              </w:tabs>
              <w:rPr>
                <w:color w:val="000000"/>
                <w:sz w:val="22"/>
                <w:szCs w:val="22"/>
              </w:rPr>
            </w:pPr>
          </w:p>
        </w:tc>
        <w:tc>
          <w:tcPr>
            <w:tcW w:w="1701" w:type="dxa"/>
            <w:vMerge/>
          </w:tcPr>
          <w:p w14:paraId="519DA91C" w14:textId="77777777" w:rsidR="00281280" w:rsidRPr="00BA78A3" w:rsidRDefault="00281280" w:rsidP="002B7DD8">
            <w:pPr>
              <w:tabs>
                <w:tab w:val="left" w:pos="708"/>
              </w:tabs>
              <w:rPr>
                <w:color w:val="000000"/>
                <w:sz w:val="22"/>
                <w:szCs w:val="22"/>
              </w:rPr>
            </w:pPr>
          </w:p>
        </w:tc>
        <w:tc>
          <w:tcPr>
            <w:tcW w:w="4536" w:type="dxa"/>
          </w:tcPr>
          <w:p w14:paraId="6848A684" w14:textId="3FE52857" w:rsidR="00281280" w:rsidRPr="00BA78A3" w:rsidRDefault="00516C03" w:rsidP="002B7DD8">
            <w:pPr>
              <w:tabs>
                <w:tab w:val="left" w:pos="708"/>
              </w:tabs>
              <w:rPr>
                <w:color w:val="000000"/>
                <w:sz w:val="22"/>
                <w:szCs w:val="22"/>
              </w:rPr>
            </w:pPr>
            <w:r w:rsidRPr="00BA78A3">
              <w:rPr>
                <w:rFonts w:eastAsiaTheme="minorEastAsia"/>
                <w:b/>
                <w:i/>
                <w:sz w:val="22"/>
                <w:szCs w:val="22"/>
                <w:lang w:eastAsia="en-US"/>
              </w:rPr>
              <w:t>Уметь:</w:t>
            </w:r>
            <w:r w:rsidR="00281280" w:rsidRPr="00BA78A3">
              <w:rPr>
                <w:b/>
                <w:sz w:val="22"/>
                <w:szCs w:val="22"/>
              </w:rPr>
              <w:t xml:space="preserve"> </w:t>
            </w:r>
            <w:r w:rsidR="00281280" w:rsidRPr="00BA78A3">
              <w:rPr>
                <w:bCs/>
                <w:sz w:val="22"/>
                <w:szCs w:val="22"/>
              </w:rPr>
              <w:t>р</w:t>
            </w:r>
            <w:r w:rsidR="00281280" w:rsidRPr="00BA78A3">
              <w:rPr>
                <w:rFonts w:eastAsiaTheme="minorHAnsi"/>
                <w:sz w:val="22"/>
                <w:szCs w:val="22"/>
                <w:lang w:eastAsia="en-US"/>
              </w:rPr>
              <w:t>азрабатывать варианты управления объектами недвижимости, обосновать их выбор по критериям эффективности</w:t>
            </w:r>
          </w:p>
        </w:tc>
        <w:tc>
          <w:tcPr>
            <w:tcW w:w="6095" w:type="dxa"/>
          </w:tcPr>
          <w:p w14:paraId="4FB06956" w14:textId="77777777" w:rsidR="00281280" w:rsidRPr="00BA78A3" w:rsidRDefault="00281280" w:rsidP="002B7DD8">
            <w:pPr>
              <w:pStyle w:val="a5"/>
              <w:shd w:val="clear" w:color="auto" w:fill="FFFFFF" w:themeFill="background1"/>
              <w:tabs>
                <w:tab w:val="left" w:pos="328"/>
              </w:tabs>
              <w:ind w:left="0"/>
              <w:jc w:val="both"/>
              <w:rPr>
                <w:sz w:val="22"/>
                <w:szCs w:val="22"/>
              </w:rPr>
            </w:pPr>
            <w:r w:rsidRPr="00BA78A3">
              <w:rPr>
                <w:sz w:val="22"/>
                <w:szCs w:val="22"/>
              </w:rPr>
              <w:t xml:space="preserve">Организация рассматривает целесообразность принятия проекта с денежным потоком, в млрд. </w:t>
            </w:r>
            <w:proofErr w:type="spellStart"/>
            <w:r w:rsidRPr="00BA78A3">
              <w:rPr>
                <w:sz w:val="22"/>
                <w:szCs w:val="22"/>
              </w:rPr>
              <w:t>руб</w:t>
            </w:r>
            <w:proofErr w:type="spellEnd"/>
            <w:r w:rsidRPr="00BA78A3">
              <w:rPr>
                <w:sz w:val="22"/>
                <w:szCs w:val="22"/>
              </w:rPr>
              <w:t xml:space="preserve">: -12; 4; 4; 7; 7. </w:t>
            </w:r>
          </w:p>
          <w:p w14:paraId="3DC5DAAA" w14:textId="77777777" w:rsidR="00281280" w:rsidRPr="00BA78A3" w:rsidRDefault="00281280" w:rsidP="002B7DD8">
            <w:pPr>
              <w:pStyle w:val="a5"/>
              <w:shd w:val="clear" w:color="auto" w:fill="FFFFFF" w:themeFill="background1"/>
              <w:tabs>
                <w:tab w:val="left" w:pos="328"/>
              </w:tabs>
              <w:ind w:left="0"/>
              <w:jc w:val="both"/>
              <w:rPr>
                <w:sz w:val="22"/>
                <w:szCs w:val="22"/>
              </w:rPr>
            </w:pPr>
            <w:r w:rsidRPr="00BA78A3">
              <w:rPr>
                <w:sz w:val="22"/>
                <w:szCs w:val="22"/>
              </w:rPr>
              <w:t xml:space="preserve">Стоимость капитала организации 10 %. </w:t>
            </w:r>
          </w:p>
          <w:p w14:paraId="3AB48CF6" w14:textId="263B017C" w:rsidR="00B3281B" w:rsidRPr="00BA78A3" w:rsidRDefault="00281280" w:rsidP="002B7DD8">
            <w:pPr>
              <w:pStyle w:val="a5"/>
              <w:shd w:val="clear" w:color="auto" w:fill="FFFFFF" w:themeFill="background1"/>
              <w:tabs>
                <w:tab w:val="left" w:pos="328"/>
              </w:tabs>
              <w:ind w:left="0"/>
              <w:jc w:val="both"/>
              <w:rPr>
                <w:sz w:val="22"/>
                <w:szCs w:val="22"/>
              </w:rPr>
            </w:pPr>
            <w:r w:rsidRPr="00BA78A3">
              <w:rPr>
                <w:sz w:val="22"/>
                <w:szCs w:val="22"/>
              </w:rPr>
              <w:t>Проекты со сроком погашения, превышающим 3 года, не принимаются. Необходимо провести анализ с помощью критериев обыкновенного и дисконтированного сроков окупаемости.</w:t>
            </w:r>
          </w:p>
        </w:tc>
      </w:tr>
      <w:tr w:rsidR="00281280" w:rsidRPr="00BA78A3" w14:paraId="58A113A0" w14:textId="77777777" w:rsidTr="000F3A99">
        <w:tc>
          <w:tcPr>
            <w:tcW w:w="2122" w:type="dxa"/>
            <w:vMerge/>
          </w:tcPr>
          <w:p w14:paraId="512C9D7C" w14:textId="77777777" w:rsidR="00281280" w:rsidRPr="00BA78A3" w:rsidRDefault="00281280" w:rsidP="002B7DD8">
            <w:pPr>
              <w:tabs>
                <w:tab w:val="left" w:pos="708"/>
              </w:tabs>
              <w:rPr>
                <w:color w:val="000000"/>
                <w:sz w:val="22"/>
                <w:szCs w:val="22"/>
              </w:rPr>
            </w:pPr>
          </w:p>
        </w:tc>
        <w:tc>
          <w:tcPr>
            <w:tcW w:w="1701" w:type="dxa"/>
            <w:vMerge w:val="restart"/>
          </w:tcPr>
          <w:p w14:paraId="37A27B09" w14:textId="7E934320" w:rsidR="00281280" w:rsidRPr="00BA78A3" w:rsidRDefault="00281280" w:rsidP="002B7DD8">
            <w:pPr>
              <w:tabs>
                <w:tab w:val="left" w:pos="708"/>
              </w:tabs>
              <w:rPr>
                <w:color w:val="000000"/>
                <w:sz w:val="22"/>
                <w:szCs w:val="22"/>
              </w:rPr>
            </w:pPr>
            <w:r w:rsidRPr="00BA78A3">
              <w:rPr>
                <w:sz w:val="22"/>
                <w:szCs w:val="22"/>
              </w:rPr>
              <w:t xml:space="preserve">2. </w:t>
            </w:r>
            <w:r w:rsidRPr="00BA78A3">
              <w:rPr>
                <w:rFonts w:eastAsia="Calibri"/>
                <w:sz w:val="22"/>
                <w:szCs w:val="22"/>
              </w:rPr>
              <w:t>Оценивает правовые нормы при осуществлении юридического сопровождения данной деятельности.</w:t>
            </w:r>
          </w:p>
        </w:tc>
        <w:tc>
          <w:tcPr>
            <w:tcW w:w="4536" w:type="dxa"/>
          </w:tcPr>
          <w:p w14:paraId="6F56CBB4" w14:textId="67BA7852" w:rsidR="00281280" w:rsidRPr="00BA78A3" w:rsidRDefault="00516C03" w:rsidP="002B7DD8">
            <w:pPr>
              <w:tabs>
                <w:tab w:val="left" w:pos="708"/>
              </w:tabs>
              <w:rPr>
                <w:sz w:val="22"/>
                <w:szCs w:val="22"/>
              </w:rPr>
            </w:pPr>
            <w:r w:rsidRPr="00BA78A3">
              <w:rPr>
                <w:rFonts w:eastAsiaTheme="minorEastAsia"/>
                <w:b/>
                <w:i/>
                <w:sz w:val="22"/>
                <w:szCs w:val="22"/>
              </w:rPr>
              <w:t>Знать:</w:t>
            </w:r>
            <w:r w:rsidR="00281280" w:rsidRPr="00BA78A3">
              <w:rPr>
                <w:rFonts w:eastAsiaTheme="minorHAnsi"/>
                <w:color w:val="000000"/>
                <w:sz w:val="22"/>
                <w:szCs w:val="22"/>
                <w:lang w:eastAsia="en-US"/>
              </w:rPr>
              <w:t xml:space="preserve"> </w:t>
            </w:r>
            <w:r w:rsidR="00281280" w:rsidRPr="00BA78A3">
              <w:rPr>
                <w:rFonts w:eastAsiaTheme="minorHAnsi"/>
                <w:sz w:val="22"/>
                <w:szCs w:val="22"/>
                <w:lang w:eastAsia="en-US"/>
              </w:rPr>
              <w:t>финансовые механизмы инвестирования и кредитования операций с недвижимостью;</w:t>
            </w:r>
          </w:p>
        </w:tc>
        <w:tc>
          <w:tcPr>
            <w:tcW w:w="6095" w:type="dxa"/>
          </w:tcPr>
          <w:p w14:paraId="25148CAB" w14:textId="77777777" w:rsidR="00281280" w:rsidRPr="00BA78A3" w:rsidRDefault="00281280" w:rsidP="002B7DD8">
            <w:pPr>
              <w:tabs>
                <w:tab w:val="left" w:pos="328"/>
              </w:tabs>
              <w:contextualSpacing/>
              <w:jc w:val="both"/>
              <w:rPr>
                <w:sz w:val="22"/>
                <w:szCs w:val="22"/>
              </w:rPr>
            </w:pPr>
            <w:r w:rsidRPr="00BA78A3">
              <w:rPr>
                <w:sz w:val="22"/>
                <w:szCs w:val="22"/>
              </w:rPr>
              <w:t xml:space="preserve">Определите и обоснуйте наиболее предпочтительный проект, если стоимость капитала составляет 11 %. </w:t>
            </w:r>
          </w:p>
          <w:p w14:paraId="20652F99" w14:textId="77777777" w:rsidR="00281280" w:rsidRPr="00BA78A3" w:rsidRDefault="00281280" w:rsidP="002B7DD8">
            <w:pPr>
              <w:tabs>
                <w:tab w:val="left" w:pos="328"/>
              </w:tabs>
              <w:contextualSpacing/>
              <w:jc w:val="both"/>
              <w:rPr>
                <w:sz w:val="22"/>
                <w:szCs w:val="22"/>
              </w:rPr>
            </w:pPr>
            <w:r w:rsidRPr="00BA78A3">
              <w:rPr>
                <w:sz w:val="22"/>
                <w:szCs w:val="22"/>
              </w:rPr>
              <w:t>Данные по проектам, в млн. руб.:</w:t>
            </w:r>
          </w:p>
          <w:p w14:paraId="64DFD240" w14:textId="77777777" w:rsidR="00281280" w:rsidRPr="00BA78A3" w:rsidRDefault="00281280" w:rsidP="002B7DD8">
            <w:pPr>
              <w:tabs>
                <w:tab w:val="left" w:pos="328"/>
              </w:tabs>
              <w:contextualSpacing/>
              <w:jc w:val="both"/>
              <w:rPr>
                <w:sz w:val="22"/>
                <w:szCs w:val="22"/>
              </w:rPr>
            </w:pPr>
            <w:r w:rsidRPr="00BA78A3">
              <w:rPr>
                <w:sz w:val="22"/>
                <w:szCs w:val="22"/>
              </w:rPr>
              <w:t xml:space="preserve">проект А: -130; 75; 90; </w:t>
            </w:r>
          </w:p>
          <w:p w14:paraId="6FD1A482" w14:textId="7991E100" w:rsidR="00281280" w:rsidRPr="00BA78A3" w:rsidRDefault="00281280" w:rsidP="002B7DD8">
            <w:pPr>
              <w:tabs>
                <w:tab w:val="left" w:pos="328"/>
              </w:tabs>
              <w:contextualSpacing/>
              <w:jc w:val="both"/>
              <w:rPr>
                <w:sz w:val="22"/>
                <w:szCs w:val="22"/>
              </w:rPr>
            </w:pPr>
            <w:r w:rsidRPr="00BA78A3">
              <w:rPr>
                <w:sz w:val="22"/>
                <w:szCs w:val="22"/>
              </w:rPr>
              <w:t>проект В: -130; 50; 60; 70.</w:t>
            </w:r>
          </w:p>
        </w:tc>
      </w:tr>
      <w:tr w:rsidR="00281280" w:rsidRPr="00BA78A3" w14:paraId="0B907F5B" w14:textId="77777777" w:rsidTr="000F3A99">
        <w:tc>
          <w:tcPr>
            <w:tcW w:w="2122" w:type="dxa"/>
            <w:vMerge/>
          </w:tcPr>
          <w:p w14:paraId="304D9089" w14:textId="77777777" w:rsidR="00281280" w:rsidRPr="00BA78A3" w:rsidRDefault="00281280" w:rsidP="002B7DD8">
            <w:pPr>
              <w:tabs>
                <w:tab w:val="left" w:pos="708"/>
              </w:tabs>
              <w:jc w:val="center"/>
              <w:rPr>
                <w:color w:val="000000"/>
                <w:sz w:val="22"/>
                <w:szCs w:val="22"/>
              </w:rPr>
            </w:pPr>
          </w:p>
        </w:tc>
        <w:tc>
          <w:tcPr>
            <w:tcW w:w="1701" w:type="dxa"/>
            <w:vMerge/>
          </w:tcPr>
          <w:p w14:paraId="2AAEA433" w14:textId="77777777" w:rsidR="00281280" w:rsidRPr="00BA78A3" w:rsidRDefault="00281280" w:rsidP="002B7DD8">
            <w:pPr>
              <w:tabs>
                <w:tab w:val="left" w:pos="708"/>
              </w:tabs>
              <w:jc w:val="center"/>
              <w:rPr>
                <w:color w:val="000000"/>
                <w:sz w:val="22"/>
                <w:szCs w:val="22"/>
              </w:rPr>
            </w:pPr>
          </w:p>
        </w:tc>
        <w:tc>
          <w:tcPr>
            <w:tcW w:w="4536" w:type="dxa"/>
          </w:tcPr>
          <w:p w14:paraId="08DDF67F" w14:textId="24027FF5" w:rsidR="00281280" w:rsidRPr="00BA78A3" w:rsidRDefault="00516C03" w:rsidP="002B7DD8">
            <w:pPr>
              <w:tabs>
                <w:tab w:val="left" w:pos="708"/>
              </w:tabs>
              <w:rPr>
                <w:b/>
                <w:sz w:val="22"/>
                <w:szCs w:val="22"/>
              </w:rPr>
            </w:pPr>
            <w:r w:rsidRPr="00BA78A3">
              <w:rPr>
                <w:rFonts w:eastAsiaTheme="minorEastAsia"/>
                <w:b/>
                <w:i/>
                <w:sz w:val="22"/>
                <w:szCs w:val="22"/>
                <w:lang w:eastAsia="en-US"/>
              </w:rPr>
              <w:t>Уметь:</w:t>
            </w:r>
            <w:r w:rsidR="00281280" w:rsidRPr="00BA78A3">
              <w:rPr>
                <w:bCs/>
                <w:sz w:val="22"/>
                <w:szCs w:val="22"/>
              </w:rPr>
              <w:t xml:space="preserve"> </w:t>
            </w:r>
            <w:r w:rsidR="00281280" w:rsidRPr="00BA78A3">
              <w:rPr>
                <w:rFonts w:eastAsiaTheme="minorHAnsi"/>
                <w:sz w:val="22"/>
                <w:szCs w:val="22"/>
                <w:lang w:eastAsia="en-US"/>
              </w:rPr>
              <w:t xml:space="preserve">осуществлять оценку инвестиционной привлекательности </w:t>
            </w:r>
            <w:r w:rsidR="00281280" w:rsidRPr="00BA78A3">
              <w:rPr>
                <w:rFonts w:eastAsiaTheme="minorHAnsi"/>
                <w:sz w:val="22"/>
                <w:szCs w:val="22"/>
                <w:lang w:eastAsia="en-US"/>
              </w:rPr>
              <w:lastRenderedPageBreak/>
              <w:t>объектов недвижимости; проводить инвестиционный анализ</w:t>
            </w:r>
          </w:p>
        </w:tc>
        <w:tc>
          <w:tcPr>
            <w:tcW w:w="6095" w:type="dxa"/>
          </w:tcPr>
          <w:p w14:paraId="2C175AD5" w14:textId="349627B0" w:rsidR="00812579" w:rsidRPr="00BA78A3" w:rsidRDefault="00812579" w:rsidP="002B7DD8">
            <w:pPr>
              <w:rPr>
                <w:sz w:val="22"/>
                <w:szCs w:val="22"/>
              </w:rPr>
            </w:pPr>
            <w:r w:rsidRPr="00BA78A3">
              <w:rPr>
                <w:sz w:val="22"/>
                <w:szCs w:val="22"/>
              </w:rPr>
              <w:lastRenderedPageBreak/>
              <w:t>Определит</w:t>
            </w:r>
            <w:r w:rsidR="00DB73C9" w:rsidRPr="00BA78A3">
              <w:rPr>
                <w:sz w:val="22"/>
                <w:szCs w:val="22"/>
              </w:rPr>
              <w:t>е</w:t>
            </w:r>
            <w:r w:rsidRPr="00BA78A3">
              <w:rPr>
                <w:sz w:val="22"/>
                <w:szCs w:val="22"/>
              </w:rPr>
              <w:t xml:space="preserve"> эффективность вариантов капитальных вложений в развитие n – вида производства при следующих исходных предпосылках:</w:t>
            </w:r>
          </w:p>
          <w:tbl>
            <w:tblPr>
              <w:tblW w:w="4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4"/>
              <w:gridCol w:w="1074"/>
              <w:gridCol w:w="708"/>
              <w:gridCol w:w="851"/>
            </w:tblGrid>
            <w:tr w:rsidR="00812579" w:rsidRPr="00BA78A3" w14:paraId="7274A57B" w14:textId="77777777" w:rsidTr="00812579">
              <w:trPr>
                <w:cantSplit/>
                <w:trHeight w:val="364"/>
                <w:jc w:val="center"/>
              </w:trPr>
              <w:tc>
                <w:tcPr>
                  <w:tcW w:w="2074" w:type="dxa"/>
                  <w:vMerge w:val="restart"/>
                  <w:vAlign w:val="center"/>
                </w:tcPr>
                <w:p w14:paraId="17045BCC" w14:textId="77777777" w:rsidR="00812579" w:rsidRPr="00BA78A3" w:rsidRDefault="00812579" w:rsidP="002B7DD8">
                  <w:pPr>
                    <w:rPr>
                      <w:sz w:val="22"/>
                      <w:szCs w:val="22"/>
                    </w:rPr>
                  </w:pPr>
                  <w:r w:rsidRPr="00BA78A3">
                    <w:rPr>
                      <w:sz w:val="22"/>
                      <w:szCs w:val="22"/>
                    </w:rPr>
                    <w:lastRenderedPageBreak/>
                    <w:t>Показатели</w:t>
                  </w:r>
                </w:p>
              </w:tc>
              <w:tc>
                <w:tcPr>
                  <w:tcW w:w="1074" w:type="dxa"/>
                  <w:vMerge w:val="restart"/>
                  <w:vAlign w:val="center"/>
                </w:tcPr>
                <w:p w14:paraId="1D42605A" w14:textId="77777777" w:rsidR="00812579" w:rsidRPr="00BA78A3" w:rsidRDefault="00812579" w:rsidP="002B7DD8">
                  <w:pPr>
                    <w:rPr>
                      <w:sz w:val="22"/>
                      <w:szCs w:val="22"/>
                    </w:rPr>
                  </w:pPr>
                  <w:r w:rsidRPr="00BA78A3">
                    <w:rPr>
                      <w:sz w:val="22"/>
                      <w:szCs w:val="22"/>
                    </w:rPr>
                    <w:t>Ед. изм.</w:t>
                  </w:r>
                </w:p>
              </w:tc>
              <w:tc>
                <w:tcPr>
                  <w:tcW w:w="1559" w:type="dxa"/>
                  <w:gridSpan w:val="2"/>
                  <w:vAlign w:val="center"/>
                </w:tcPr>
                <w:p w14:paraId="16771BDD" w14:textId="77777777" w:rsidR="00812579" w:rsidRPr="00BA78A3" w:rsidRDefault="00812579" w:rsidP="002B7DD8">
                  <w:pPr>
                    <w:rPr>
                      <w:sz w:val="22"/>
                      <w:szCs w:val="22"/>
                    </w:rPr>
                  </w:pPr>
                  <w:r w:rsidRPr="00BA78A3">
                    <w:rPr>
                      <w:sz w:val="22"/>
                      <w:szCs w:val="22"/>
                    </w:rPr>
                    <w:t>Варианты</w:t>
                  </w:r>
                </w:p>
              </w:tc>
            </w:tr>
            <w:tr w:rsidR="00812579" w:rsidRPr="00BA78A3" w14:paraId="03AB2EBC" w14:textId="77777777" w:rsidTr="00812579">
              <w:trPr>
                <w:cantSplit/>
                <w:trHeight w:val="364"/>
                <w:jc w:val="center"/>
              </w:trPr>
              <w:tc>
                <w:tcPr>
                  <w:tcW w:w="2074" w:type="dxa"/>
                  <w:vMerge/>
                  <w:vAlign w:val="center"/>
                </w:tcPr>
                <w:p w14:paraId="7FFD425C" w14:textId="77777777" w:rsidR="00812579" w:rsidRPr="00BA78A3" w:rsidRDefault="00812579" w:rsidP="002B7DD8">
                  <w:pPr>
                    <w:rPr>
                      <w:sz w:val="22"/>
                      <w:szCs w:val="22"/>
                    </w:rPr>
                  </w:pPr>
                </w:p>
              </w:tc>
              <w:tc>
                <w:tcPr>
                  <w:tcW w:w="1074" w:type="dxa"/>
                  <w:vMerge/>
                  <w:vAlign w:val="center"/>
                </w:tcPr>
                <w:p w14:paraId="31E7CC2B" w14:textId="77777777" w:rsidR="00812579" w:rsidRPr="00BA78A3" w:rsidRDefault="00812579" w:rsidP="002B7DD8">
                  <w:pPr>
                    <w:rPr>
                      <w:sz w:val="22"/>
                      <w:szCs w:val="22"/>
                    </w:rPr>
                  </w:pPr>
                </w:p>
              </w:tc>
              <w:tc>
                <w:tcPr>
                  <w:tcW w:w="708" w:type="dxa"/>
                  <w:vAlign w:val="center"/>
                </w:tcPr>
                <w:p w14:paraId="24905421" w14:textId="77777777" w:rsidR="00812579" w:rsidRPr="00BA78A3" w:rsidRDefault="00812579" w:rsidP="002B7DD8">
                  <w:pPr>
                    <w:jc w:val="center"/>
                    <w:rPr>
                      <w:sz w:val="22"/>
                      <w:szCs w:val="22"/>
                    </w:rPr>
                  </w:pPr>
                  <w:r w:rsidRPr="00BA78A3">
                    <w:rPr>
                      <w:sz w:val="22"/>
                      <w:szCs w:val="22"/>
                    </w:rPr>
                    <w:t>А</w:t>
                  </w:r>
                </w:p>
              </w:tc>
              <w:tc>
                <w:tcPr>
                  <w:tcW w:w="851" w:type="dxa"/>
                  <w:vAlign w:val="center"/>
                </w:tcPr>
                <w:p w14:paraId="4FF84CE8" w14:textId="77777777" w:rsidR="00812579" w:rsidRPr="00BA78A3" w:rsidRDefault="00812579" w:rsidP="002B7DD8">
                  <w:pPr>
                    <w:jc w:val="center"/>
                    <w:rPr>
                      <w:sz w:val="22"/>
                      <w:szCs w:val="22"/>
                    </w:rPr>
                  </w:pPr>
                  <w:r w:rsidRPr="00BA78A3">
                    <w:rPr>
                      <w:sz w:val="22"/>
                      <w:szCs w:val="22"/>
                    </w:rPr>
                    <w:t>Б</w:t>
                  </w:r>
                </w:p>
              </w:tc>
            </w:tr>
            <w:tr w:rsidR="00812579" w:rsidRPr="00BA78A3" w14:paraId="64E9CDEC" w14:textId="77777777" w:rsidTr="00812579">
              <w:trPr>
                <w:trHeight w:val="364"/>
                <w:jc w:val="center"/>
              </w:trPr>
              <w:tc>
                <w:tcPr>
                  <w:tcW w:w="2074" w:type="dxa"/>
                  <w:vAlign w:val="center"/>
                </w:tcPr>
                <w:p w14:paraId="592C9C97" w14:textId="77777777" w:rsidR="00812579" w:rsidRPr="00BA78A3" w:rsidRDefault="00812579" w:rsidP="002B7DD8">
                  <w:pPr>
                    <w:rPr>
                      <w:sz w:val="22"/>
                      <w:szCs w:val="22"/>
                    </w:rPr>
                  </w:pPr>
                  <w:r w:rsidRPr="00BA78A3">
                    <w:rPr>
                      <w:sz w:val="22"/>
                      <w:szCs w:val="22"/>
                    </w:rPr>
                    <w:t>1. Объем инвестиций в основной капитал</w:t>
                  </w:r>
                </w:p>
              </w:tc>
              <w:tc>
                <w:tcPr>
                  <w:tcW w:w="1074" w:type="dxa"/>
                  <w:vAlign w:val="center"/>
                </w:tcPr>
                <w:p w14:paraId="1F8032D6" w14:textId="77777777" w:rsidR="00812579" w:rsidRPr="00BA78A3" w:rsidRDefault="00812579" w:rsidP="002B7DD8">
                  <w:pPr>
                    <w:rPr>
                      <w:sz w:val="22"/>
                      <w:szCs w:val="22"/>
                    </w:rPr>
                  </w:pPr>
                  <w:r w:rsidRPr="00BA78A3">
                    <w:rPr>
                      <w:sz w:val="22"/>
                      <w:szCs w:val="22"/>
                    </w:rPr>
                    <w:t>млн. руб.</w:t>
                  </w:r>
                </w:p>
              </w:tc>
              <w:tc>
                <w:tcPr>
                  <w:tcW w:w="708" w:type="dxa"/>
                  <w:vAlign w:val="center"/>
                </w:tcPr>
                <w:p w14:paraId="142AF763" w14:textId="77777777" w:rsidR="00812579" w:rsidRPr="00BA78A3" w:rsidRDefault="00812579" w:rsidP="002B7DD8">
                  <w:pPr>
                    <w:jc w:val="center"/>
                    <w:rPr>
                      <w:sz w:val="22"/>
                      <w:szCs w:val="22"/>
                    </w:rPr>
                  </w:pPr>
                  <w:r w:rsidRPr="00BA78A3">
                    <w:rPr>
                      <w:sz w:val="22"/>
                      <w:szCs w:val="22"/>
                    </w:rPr>
                    <w:t>6</w:t>
                  </w:r>
                </w:p>
              </w:tc>
              <w:tc>
                <w:tcPr>
                  <w:tcW w:w="851" w:type="dxa"/>
                  <w:vAlign w:val="center"/>
                </w:tcPr>
                <w:p w14:paraId="4F615AEB" w14:textId="77777777" w:rsidR="00812579" w:rsidRPr="00BA78A3" w:rsidRDefault="00812579" w:rsidP="002B7DD8">
                  <w:pPr>
                    <w:jc w:val="center"/>
                    <w:rPr>
                      <w:sz w:val="22"/>
                      <w:szCs w:val="22"/>
                    </w:rPr>
                  </w:pPr>
                  <w:r w:rsidRPr="00BA78A3">
                    <w:rPr>
                      <w:sz w:val="22"/>
                      <w:szCs w:val="22"/>
                    </w:rPr>
                    <w:t>9</w:t>
                  </w:r>
                </w:p>
              </w:tc>
            </w:tr>
            <w:tr w:rsidR="00812579" w:rsidRPr="00BA78A3" w14:paraId="4AF7957D" w14:textId="77777777" w:rsidTr="00812579">
              <w:trPr>
                <w:trHeight w:val="364"/>
                <w:jc w:val="center"/>
              </w:trPr>
              <w:tc>
                <w:tcPr>
                  <w:tcW w:w="2074" w:type="dxa"/>
                  <w:vAlign w:val="center"/>
                </w:tcPr>
                <w:p w14:paraId="788DCDCB" w14:textId="77777777" w:rsidR="00812579" w:rsidRPr="00BA78A3" w:rsidRDefault="00812579" w:rsidP="002B7DD8">
                  <w:pPr>
                    <w:rPr>
                      <w:sz w:val="22"/>
                      <w:szCs w:val="22"/>
                    </w:rPr>
                  </w:pPr>
                  <w:r w:rsidRPr="00BA78A3">
                    <w:rPr>
                      <w:sz w:val="22"/>
                      <w:szCs w:val="22"/>
                    </w:rPr>
                    <w:t>2. Объем валовой выручки</w:t>
                  </w:r>
                </w:p>
              </w:tc>
              <w:tc>
                <w:tcPr>
                  <w:tcW w:w="1074" w:type="dxa"/>
                  <w:vAlign w:val="center"/>
                </w:tcPr>
                <w:p w14:paraId="731CD6A2" w14:textId="77777777" w:rsidR="00812579" w:rsidRPr="00BA78A3" w:rsidRDefault="00812579" w:rsidP="002B7DD8">
                  <w:pPr>
                    <w:rPr>
                      <w:sz w:val="22"/>
                      <w:szCs w:val="22"/>
                    </w:rPr>
                  </w:pPr>
                  <w:r w:rsidRPr="00BA78A3">
                    <w:rPr>
                      <w:sz w:val="22"/>
                      <w:szCs w:val="22"/>
                    </w:rPr>
                    <w:t>млн. руб.</w:t>
                  </w:r>
                </w:p>
              </w:tc>
              <w:tc>
                <w:tcPr>
                  <w:tcW w:w="708" w:type="dxa"/>
                  <w:vAlign w:val="center"/>
                </w:tcPr>
                <w:p w14:paraId="346308A7" w14:textId="77777777" w:rsidR="00812579" w:rsidRPr="00BA78A3" w:rsidRDefault="00812579" w:rsidP="002B7DD8">
                  <w:pPr>
                    <w:jc w:val="center"/>
                    <w:rPr>
                      <w:sz w:val="22"/>
                      <w:szCs w:val="22"/>
                    </w:rPr>
                  </w:pPr>
                  <w:r w:rsidRPr="00BA78A3">
                    <w:rPr>
                      <w:sz w:val="22"/>
                      <w:szCs w:val="22"/>
                    </w:rPr>
                    <w:t>10</w:t>
                  </w:r>
                </w:p>
              </w:tc>
              <w:tc>
                <w:tcPr>
                  <w:tcW w:w="851" w:type="dxa"/>
                  <w:vAlign w:val="center"/>
                </w:tcPr>
                <w:p w14:paraId="564FB5A0" w14:textId="77777777" w:rsidR="00812579" w:rsidRPr="00BA78A3" w:rsidRDefault="00812579" w:rsidP="002B7DD8">
                  <w:pPr>
                    <w:jc w:val="center"/>
                    <w:rPr>
                      <w:sz w:val="22"/>
                      <w:szCs w:val="22"/>
                    </w:rPr>
                  </w:pPr>
                  <w:r w:rsidRPr="00BA78A3">
                    <w:rPr>
                      <w:sz w:val="22"/>
                      <w:szCs w:val="22"/>
                    </w:rPr>
                    <w:t>12</w:t>
                  </w:r>
                </w:p>
              </w:tc>
            </w:tr>
            <w:tr w:rsidR="00812579" w:rsidRPr="00BA78A3" w14:paraId="07A6F5E4" w14:textId="77777777" w:rsidTr="00812579">
              <w:trPr>
                <w:trHeight w:val="364"/>
                <w:jc w:val="center"/>
              </w:trPr>
              <w:tc>
                <w:tcPr>
                  <w:tcW w:w="2074" w:type="dxa"/>
                  <w:vAlign w:val="center"/>
                </w:tcPr>
                <w:p w14:paraId="172EB880" w14:textId="77777777" w:rsidR="00812579" w:rsidRPr="00BA78A3" w:rsidRDefault="00812579" w:rsidP="002B7DD8">
                  <w:pPr>
                    <w:rPr>
                      <w:sz w:val="22"/>
                      <w:szCs w:val="22"/>
                    </w:rPr>
                  </w:pPr>
                  <w:r w:rsidRPr="00BA78A3">
                    <w:rPr>
                      <w:sz w:val="22"/>
                      <w:szCs w:val="22"/>
                    </w:rPr>
                    <w:t>3. Издержки обращения</w:t>
                  </w:r>
                </w:p>
              </w:tc>
              <w:tc>
                <w:tcPr>
                  <w:tcW w:w="1074" w:type="dxa"/>
                  <w:vAlign w:val="center"/>
                </w:tcPr>
                <w:p w14:paraId="7668C30A" w14:textId="77777777" w:rsidR="00812579" w:rsidRPr="00BA78A3" w:rsidRDefault="00812579" w:rsidP="002B7DD8">
                  <w:pPr>
                    <w:rPr>
                      <w:sz w:val="22"/>
                      <w:szCs w:val="22"/>
                    </w:rPr>
                  </w:pPr>
                  <w:r w:rsidRPr="00BA78A3">
                    <w:rPr>
                      <w:sz w:val="22"/>
                      <w:szCs w:val="22"/>
                    </w:rPr>
                    <w:t>млн. руб.</w:t>
                  </w:r>
                </w:p>
              </w:tc>
              <w:tc>
                <w:tcPr>
                  <w:tcW w:w="708" w:type="dxa"/>
                  <w:vAlign w:val="center"/>
                </w:tcPr>
                <w:p w14:paraId="2C0F4DD8" w14:textId="77777777" w:rsidR="00812579" w:rsidRPr="00BA78A3" w:rsidRDefault="00812579" w:rsidP="002B7DD8">
                  <w:pPr>
                    <w:jc w:val="center"/>
                    <w:rPr>
                      <w:sz w:val="22"/>
                      <w:szCs w:val="22"/>
                    </w:rPr>
                  </w:pPr>
                  <w:r w:rsidRPr="00BA78A3">
                    <w:rPr>
                      <w:sz w:val="22"/>
                      <w:szCs w:val="22"/>
                    </w:rPr>
                    <w:t>9</w:t>
                  </w:r>
                </w:p>
              </w:tc>
              <w:tc>
                <w:tcPr>
                  <w:tcW w:w="851" w:type="dxa"/>
                  <w:vAlign w:val="center"/>
                </w:tcPr>
                <w:p w14:paraId="622A3102" w14:textId="77777777" w:rsidR="00812579" w:rsidRPr="00BA78A3" w:rsidRDefault="00812579" w:rsidP="002B7DD8">
                  <w:pPr>
                    <w:jc w:val="center"/>
                    <w:rPr>
                      <w:sz w:val="22"/>
                      <w:szCs w:val="22"/>
                    </w:rPr>
                  </w:pPr>
                  <w:r w:rsidRPr="00BA78A3">
                    <w:rPr>
                      <w:sz w:val="22"/>
                      <w:szCs w:val="22"/>
                    </w:rPr>
                    <w:t>8</w:t>
                  </w:r>
                </w:p>
              </w:tc>
            </w:tr>
            <w:tr w:rsidR="00812579" w:rsidRPr="00BA78A3" w14:paraId="2FBA1F59" w14:textId="77777777" w:rsidTr="00812579">
              <w:trPr>
                <w:trHeight w:val="364"/>
                <w:jc w:val="center"/>
              </w:trPr>
              <w:tc>
                <w:tcPr>
                  <w:tcW w:w="2074" w:type="dxa"/>
                  <w:vAlign w:val="center"/>
                </w:tcPr>
                <w:p w14:paraId="2B33EF57" w14:textId="77777777" w:rsidR="00812579" w:rsidRPr="00BA78A3" w:rsidRDefault="00812579" w:rsidP="002B7DD8">
                  <w:pPr>
                    <w:rPr>
                      <w:sz w:val="22"/>
                      <w:szCs w:val="22"/>
                    </w:rPr>
                  </w:pPr>
                  <w:r w:rsidRPr="00BA78A3">
                    <w:rPr>
                      <w:sz w:val="22"/>
                      <w:szCs w:val="22"/>
                    </w:rPr>
                    <w:t>4. Сравнительный коэффициент эффективности</w:t>
                  </w:r>
                </w:p>
              </w:tc>
              <w:tc>
                <w:tcPr>
                  <w:tcW w:w="1074" w:type="dxa"/>
                  <w:vAlign w:val="center"/>
                </w:tcPr>
                <w:p w14:paraId="0271A956" w14:textId="77777777" w:rsidR="00812579" w:rsidRPr="00BA78A3" w:rsidRDefault="00812579" w:rsidP="002B7DD8">
                  <w:pPr>
                    <w:rPr>
                      <w:sz w:val="22"/>
                      <w:szCs w:val="22"/>
                    </w:rPr>
                  </w:pPr>
                </w:p>
              </w:tc>
              <w:tc>
                <w:tcPr>
                  <w:tcW w:w="708" w:type="dxa"/>
                  <w:vAlign w:val="center"/>
                </w:tcPr>
                <w:p w14:paraId="5D79FBB7" w14:textId="77777777" w:rsidR="00812579" w:rsidRPr="00BA78A3" w:rsidRDefault="00812579" w:rsidP="002B7DD8">
                  <w:pPr>
                    <w:jc w:val="center"/>
                    <w:rPr>
                      <w:sz w:val="22"/>
                      <w:szCs w:val="22"/>
                    </w:rPr>
                  </w:pPr>
                  <w:r w:rsidRPr="00BA78A3">
                    <w:rPr>
                      <w:sz w:val="22"/>
                      <w:szCs w:val="22"/>
                    </w:rPr>
                    <w:t>0,15</w:t>
                  </w:r>
                </w:p>
              </w:tc>
              <w:tc>
                <w:tcPr>
                  <w:tcW w:w="851" w:type="dxa"/>
                  <w:vAlign w:val="center"/>
                </w:tcPr>
                <w:p w14:paraId="2BBA9385" w14:textId="77777777" w:rsidR="00812579" w:rsidRPr="00BA78A3" w:rsidRDefault="00812579" w:rsidP="002B7DD8">
                  <w:pPr>
                    <w:jc w:val="center"/>
                    <w:rPr>
                      <w:sz w:val="22"/>
                      <w:szCs w:val="22"/>
                    </w:rPr>
                  </w:pPr>
                  <w:r w:rsidRPr="00BA78A3">
                    <w:rPr>
                      <w:sz w:val="22"/>
                      <w:szCs w:val="22"/>
                    </w:rPr>
                    <w:t>0,15</w:t>
                  </w:r>
                </w:p>
              </w:tc>
            </w:tr>
          </w:tbl>
          <w:p w14:paraId="464621EE" w14:textId="77777777" w:rsidR="00281280" w:rsidRPr="00BA78A3" w:rsidRDefault="00281280" w:rsidP="002B7DD8">
            <w:pPr>
              <w:tabs>
                <w:tab w:val="left" w:pos="328"/>
              </w:tabs>
              <w:contextualSpacing/>
              <w:jc w:val="both"/>
              <w:rPr>
                <w:sz w:val="22"/>
                <w:szCs w:val="22"/>
              </w:rPr>
            </w:pPr>
          </w:p>
        </w:tc>
      </w:tr>
      <w:tr w:rsidR="00281280" w:rsidRPr="00BA78A3" w14:paraId="6C71A08B" w14:textId="77777777" w:rsidTr="000F3A99">
        <w:tc>
          <w:tcPr>
            <w:tcW w:w="2122" w:type="dxa"/>
            <w:vMerge w:val="restart"/>
          </w:tcPr>
          <w:p w14:paraId="30581FCE" w14:textId="1EDC1ACF" w:rsidR="008A41A2" w:rsidRPr="00BA78A3" w:rsidRDefault="008A41A2" w:rsidP="002B7DD8">
            <w:pPr>
              <w:tabs>
                <w:tab w:val="left" w:pos="708"/>
              </w:tabs>
              <w:jc w:val="center"/>
              <w:rPr>
                <w:color w:val="000000"/>
                <w:sz w:val="22"/>
                <w:szCs w:val="22"/>
              </w:rPr>
            </w:pPr>
            <w:r w:rsidRPr="00BA78A3">
              <w:rPr>
                <w:color w:val="000000"/>
                <w:sz w:val="22"/>
                <w:szCs w:val="22"/>
              </w:rPr>
              <w:lastRenderedPageBreak/>
              <w:t xml:space="preserve">Способность применять информационные технологии и использовать правовые базы данных с учетом требований информационной безопасности, представлять полученные результаты научных исследований на научных конференциях и публиковать результаты научных исследований в </w:t>
            </w:r>
            <w:r w:rsidRPr="00BA78A3">
              <w:rPr>
                <w:color w:val="000000"/>
                <w:sz w:val="22"/>
                <w:szCs w:val="22"/>
              </w:rPr>
              <w:lastRenderedPageBreak/>
              <w:t>изданиях, индексируемых в РИНЦ</w:t>
            </w:r>
          </w:p>
          <w:p w14:paraId="30F4243A" w14:textId="72B0BAF0" w:rsidR="00281280" w:rsidRPr="00BA78A3" w:rsidRDefault="008A41A2" w:rsidP="002B7DD8">
            <w:pPr>
              <w:tabs>
                <w:tab w:val="left" w:pos="708"/>
              </w:tabs>
              <w:jc w:val="center"/>
              <w:rPr>
                <w:color w:val="000000"/>
                <w:sz w:val="22"/>
                <w:szCs w:val="22"/>
              </w:rPr>
            </w:pPr>
            <w:r w:rsidRPr="00BA78A3">
              <w:rPr>
                <w:color w:val="000000"/>
                <w:sz w:val="22"/>
                <w:szCs w:val="22"/>
              </w:rPr>
              <w:t>(</w:t>
            </w:r>
            <w:r w:rsidR="00281280" w:rsidRPr="00BA78A3">
              <w:rPr>
                <w:color w:val="000000"/>
                <w:sz w:val="22"/>
                <w:szCs w:val="22"/>
              </w:rPr>
              <w:t>ПКН-9</w:t>
            </w:r>
            <w:r w:rsidR="00BA78A3" w:rsidRPr="00BA78A3">
              <w:rPr>
                <w:color w:val="000000"/>
                <w:sz w:val="22"/>
                <w:szCs w:val="22"/>
              </w:rPr>
              <w:t>)</w:t>
            </w:r>
          </w:p>
        </w:tc>
        <w:tc>
          <w:tcPr>
            <w:tcW w:w="1701" w:type="dxa"/>
            <w:vMerge w:val="restart"/>
          </w:tcPr>
          <w:p w14:paraId="211E93F9" w14:textId="33961D4C" w:rsidR="00281280" w:rsidRPr="00BA78A3" w:rsidRDefault="00281280" w:rsidP="002B7DD8">
            <w:pPr>
              <w:tabs>
                <w:tab w:val="left" w:pos="708"/>
              </w:tabs>
              <w:rPr>
                <w:color w:val="000000"/>
                <w:sz w:val="22"/>
                <w:szCs w:val="22"/>
              </w:rPr>
            </w:pPr>
            <w:r w:rsidRPr="00BA78A3">
              <w:rPr>
                <w:sz w:val="22"/>
                <w:szCs w:val="22"/>
              </w:rPr>
              <w:lastRenderedPageBreak/>
              <w:t>1.Использует методику проведения научных исследований, применяя информационные технологии.</w:t>
            </w:r>
          </w:p>
        </w:tc>
        <w:tc>
          <w:tcPr>
            <w:tcW w:w="4536" w:type="dxa"/>
          </w:tcPr>
          <w:p w14:paraId="2D1F7533" w14:textId="5602BF27" w:rsidR="00281280" w:rsidRPr="00BA78A3" w:rsidRDefault="00516C03" w:rsidP="002B7DD8">
            <w:pPr>
              <w:tabs>
                <w:tab w:val="left" w:pos="708"/>
              </w:tabs>
              <w:rPr>
                <w:b/>
                <w:sz w:val="22"/>
                <w:szCs w:val="22"/>
              </w:rPr>
            </w:pPr>
            <w:r w:rsidRPr="00BA78A3">
              <w:rPr>
                <w:rFonts w:eastAsiaTheme="minorEastAsia"/>
                <w:b/>
                <w:i/>
                <w:sz w:val="22"/>
                <w:szCs w:val="22"/>
              </w:rPr>
              <w:t xml:space="preserve">Знать: </w:t>
            </w:r>
            <w:r w:rsidR="00281280" w:rsidRPr="00BA78A3">
              <w:rPr>
                <w:rFonts w:eastAsiaTheme="minorHAnsi"/>
                <w:sz w:val="22"/>
                <w:szCs w:val="22"/>
                <w:lang w:eastAsia="en-US"/>
              </w:rPr>
              <w:t>институциональные и правовые особенности формирования и функционирования рынка недвижимости;</w:t>
            </w:r>
          </w:p>
        </w:tc>
        <w:tc>
          <w:tcPr>
            <w:tcW w:w="6095" w:type="dxa"/>
          </w:tcPr>
          <w:p w14:paraId="2ADFF2C8" w14:textId="40B4B901" w:rsidR="00281280" w:rsidRPr="00BA78A3" w:rsidRDefault="00B3281B" w:rsidP="002B7DD8">
            <w:pPr>
              <w:tabs>
                <w:tab w:val="left" w:pos="328"/>
              </w:tabs>
              <w:contextualSpacing/>
              <w:jc w:val="both"/>
              <w:rPr>
                <w:sz w:val="22"/>
                <w:szCs w:val="22"/>
              </w:rPr>
            </w:pPr>
            <w:r w:rsidRPr="00BA78A3">
              <w:rPr>
                <w:sz w:val="22"/>
                <w:szCs w:val="22"/>
              </w:rPr>
              <w:t>Охарактеризуйте сущность объекта недвижимости как товара на основе институциональных и правовых особенностей формирования и функционирования рынка недвижимости.</w:t>
            </w:r>
          </w:p>
        </w:tc>
      </w:tr>
      <w:tr w:rsidR="00281280" w:rsidRPr="00BA78A3" w14:paraId="32D07AA1" w14:textId="77777777" w:rsidTr="000F3A99">
        <w:tc>
          <w:tcPr>
            <w:tcW w:w="2122" w:type="dxa"/>
            <w:vMerge/>
          </w:tcPr>
          <w:p w14:paraId="3D6C3F6D" w14:textId="77777777" w:rsidR="00281280" w:rsidRPr="00BA78A3" w:rsidRDefault="00281280" w:rsidP="002B7DD8">
            <w:pPr>
              <w:tabs>
                <w:tab w:val="left" w:pos="708"/>
              </w:tabs>
              <w:jc w:val="center"/>
              <w:rPr>
                <w:color w:val="000000"/>
                <w:sz w:val="22"/>
                <w:szCs w:val="22"/>
              </w:rPr>
            </w:pPr>
          </w:p>
        </w:tc>
        <w:tc>
          <w:tcPr>
            <w:tcW w:w="1701" w:type="dxa"/>
            <w:vMerge/>
          </w:tcPr>
          <w:p w14:paraId="7CC9FBCE" w14:textId="77777777" w:rsidR="00281280" w:rsidRPr="00BA78A3" w:rsidRDefault="00281280" w:rsidP="002B7DD8">
            <w:pPr>
              <w:tabs>
                <w:tab w:val="left" w:pos="708"/>
              </w:tabs>
              <w:jc w:val="center"/>
              <w:rPr>
                <w:color w:val="000000"/>
                <w:sz w:val="22"/>
                <w:szCs w:val="22"/>
              </w:rPr>
            </w:pPr>
          </w:p>
        </w:tc>
        <w:tc>
          <w:tcPr>
            <w:tcW w:w="4536" w:type="dxa"/>
          </w:tcPr>
          <w:p w14:paraId="6BCE0B6A" w14:textId="59BDB692" w:rsidR="00281280" w:rsidRPr="00BA78A3" w:rsidRDefault="00516C03" w:rsidP="002B7DD8">
            <w:pPr>
              <w:tabs>
                <w:tab w:val="left" w:pos="708"/>
              </w:tabs>
              <w:rPr>
                <w:b/>
                <w:sz w:val="22"/>
                <w:szCs w:val="22"/>
              </w:rPr>
            </w:pPr>
            <w:r w:rsidRPr="00BA78A3">
              <w:rPr>
                <w:rFonts w:eastAsiaTheme="minorEastAsia"/>
                <w:b/>
                <w:i/>
                <w:sz w:val="22"/>
                <w:szCs w:val="22"/>
                <w:lang w:eastAsia="en-US"/>
              </w:rPr>
              <w:t>Уметь:</w:t>
            </w:r>
            <w:r w:rsidR="00281280" w:rsidRPr="00BA78A3">
              <w:rPr>
                <w:b/>
                <w:sz w:val="22"/>
                <w:szCs w:val="22"/>
              </w:rPr>
              <w:t xml:space="preserve"> </w:t>
            </w:r>
            <w:r w:rsidR="00281280" w:rsidRPr="00BA78A3">
              <w:rPr>
                <w:rFonts w:eastAsiaTheme="minorHAnsi"/>
                <w:color w:val="000000"/>
                <w:sz w:val="22"/>
                <w:szCs w:val="22"/>
                <w:lang w:eastAsia="en-US"/>
              </w:rPr>
              <w:t>характеризовать субъекты рынка недвижимости и процессы, осуществляемые ими на рынке, применяя информационные технологии</w:t>
            </w:r>
          </w:p>
        </w:tc>
        <w:tc>
          <w:tcPr>
            <w:tcW w:w="6095" w:type="dxa"/>
          </w:tcPr>
          <w:p w14:paraId="0D931D89" w14:textId="76363833" w:rsidR="00281280" w:rsidRPr="00BA78A3" w:rsidRDefault="00281280" w:rsidP="002B7DD8">
            <w:pPr>
              <w:jc w:val="both"/>
              <w:rPr>
                <w:bCs/>
                <w:sz w:val="22"/>
                <w:szCs w:val="22"/>
              </w:rPr>
            </w:pPr>
            <w:r w:rsidRPr="00BA78A3">
              <w:rPr>
                <w:bCs/>
                <w:sz w:val="22"/>
                <w:szCs w:val="22"/>
              </w:rPr>
              <w:t>Определите значение показателя IRR для проекта, рассчитанного на четыре года, требующего инвестиций в размере 11 млрд. руб. и имеющего предполагаемые денежные поступления в размере 4 млрд. руб., 5 млрд. руб., 9 млрд. руб., 7 млрд руб.</w:t>
            </w:r>
          </w:p>
          <w:p w14:paraId="5A98CBD4" w14:textId="77777777" w:rsidR="00281280" w:rsidRPr="00BA78A3" w:rsidRDefault="00281280" w:rsidP="002B7DD8">
            <w:pPr>
              <w:tabs>
                <w:tab w:val="left" w:pos="328"/>
              </w:tabs>
              <w:contextualSpacing/>
              <w:jc w:val="both"/>
              <w:rPr>
                <w:sz w:val="22"/>
                <w:szCs w:val="22"/>
              </w:rPr>
            </w:pPr>
          </w:p>
        </w:tc>
      </w:tr>
      <w:tr w:rsidR="00281280" w:rsidRPr="00BA78A3" w14:paraId="2A1D84DF" w14:textId="77777777" w:rsidTr="000F3A99">
        <w:tc>
          <w:tcPr>
            <w:tcW w:w="2122" w:type="dxa"/>
            <w:vMerge/>
          </w:tcPr>
          <w:p w14:paraId="69D96159" w14:textId="77777777" w:rsidR="00281280" w:rsidRPr="00BA78A3" w:rsidRDefault="00281280" w:rsidP="002B7DD8">
            <w:pPr>
              <w:tabs>
                <w:tab w:val="left" w:pos="708"/>
              </w:tabs>
              <w:jc w:val="center"/>
              <w:rPr>
                <w:color w:val="000000"/>
                <w:sz w:val="22"/>
                <w:szCs w:val="22"/>
              </w:rPr>
            </w:pPr>
          </w:p>
        </w:tc>
        <w:tc>
          <w:tcPr>
            <w:tcW w:w="1701" w:type="dxa"/>
            <w:vMerge w:val="restart"/>
          </w:tcPr>
          <w:p w14:paraId="53789362" w14:textId="028E4176" w:rsidR="00281280" w:rsidRPr="00BA78A3" w:rsidRDefault="00281280" w:rsidP="002B7DD8">
            <w:pPr>
              <w:tabs>
                <w:tab w:val="left" w:pos="708"/>
              </w:tabs>
              <w:rPr>
                <w:color w:val="000000"/>
                <w:sz w:val="22"/>
                <w:szCs w:val="22"/>
              </w:rPr>
            </w:pPr>
            <w:r w:rsidRPr="00BA78A3">
              <w:rPr>
                <w:sz w:val="22"/>
                <w:szCs w:val="22"/>
              </w:rPr>
              <w:t>2.Представляет полученные результаты научных исследований на научных конференциях.</w:t>
            </w:r>
          </w:p>
        </w:tc>
        <w:tc>
          <w:tcPr>
            <w:tcW w:w="4536" w:type="dxa"/>
          </w:tcPr>
          <w:p w14:paraId="53BB00B3" w14:textId="63833C76" w:rsidR="00281280" w:rsidRPr="00BA78A3" w:rsidRDefault="00516C03" w:rsidP="002B7DD8">
            <w:pPr>
              <w:tabs>
                <w:tab w:val="left" w:pos="708"/>
              </w:tabs>
              <w:rPr>
                <w:b/>
                <w:sz w:val="22"/>
                <w:szCs w:val="22"/>
              </w:rPr>
            </w:pPr>
            <w:r w:rsidRPr="00BA78A3">
              <w:rPr>
                <w:rFonts w:eastAsiaTheme="minorEastAsia"/>
                <w:b/>
                <w:i/>
                <w:sz w:val="22"/>
                <w:szCs w:val="22"/>
              </w:rPr>
              <w:t xml:space="preserve">Знать: </w:t>
            </w:r>
            <w:r w:rsidR="00281280" w:rsidRPr="00BA78A3">
              <w:rPr>
                <w:color w:val="000000"/>
                <w:sz w:val="22"/>
                <w:szCs w:val="22"/>
              </w:rPr>
              <w:t>классификацию и характеристику объектов недвижимости, приносящих доход и создающих условия для получения прибыли</w:t>
            </w:r>
          </w:p>
        </w:tc>
        <w:tc>
          <w:tcPr>
            <w:tcW w:w="6095" w:type="dxa"/>
          </w:tcPr>
          <w:p w14:paraId="4816B4A9" w14:textId="702A35B9" w:rsidR="00B3281B" w:rsidRPr="00BA78A3" w:rsidRDefault="00281280" w:rsidP="002B7DD8">
            <w:pPr>
              <w:jc w:val="both"/>
              <w:rPr>
                <w:bCs/>
                <w:sz w:val="22"/>
                <w:szCs w:val="22"/>
              </w:rPr>
            </w:pPr>
            <w:r w:rsidRPr="00BA78A3">
              <w:rPr>
                <w:bCs/>
                <w:sz w:val="22"/>
                <w:szCs w:val="22"/>
              </w:rPr>
              <w:t>Проанализируйте современное состояние рынка жилой недвижимости. Для этого сгруппируйте объекты недвижимости, расположенные на территории города и за его пределами, и определите для каждой группы (сегмента рынка) сильные и слабые стороны с учетом дальнейшего развития. Предложите пути совершенствования сбытовой политики на рынке недвижимости (в отношении любого выбранного сегмента рынка).</w:t>
            </w:r>
          </w:p>
        </w:tc>
      </w:tr>
      <w:tr w:rsidR="00281280" w:rsidRPr="00BA78A3" w14:paraId="58C94E28" w14:textId="77777777" w:rsidTr="000F3A99">
        <w:tc>
          <w:tcPr>
            <w:tcW w:w="2122" w:type="dxa"/>
            <w:vMerge/>
          </w:tcPr>
          <w:p w14:paraId="68A45970" w14:textId="77777777" w:rsidR="00281280" w:rsidRPr="00BA78A3" w:rsidRDefault="00281280" w:rsidP="002B7DD8">
            <w:pPr>
              <w:tabs>
                <w:tab w:val="left" w:pos="708"/>
              </w:tabs>
              <w:jc w:val="center"/>
              <w:rPr>
                <w:color w:val="000000"/>
                <w:sz w:val="22"/>
                <w:szCs w:val="22"/>
              </w:rPr>
            </w:pPr>
          </w:p>
        </w:tc>
        <w:tc>
          <w:tcPr>
            <w:tcW w:w="1701" w:type="dxa"/>
            <w:vMerge/>
          </w:tcPr>
          <w:p w14:paraId="04080B16" w14:textId="77777777" w:rsidR="00281280" w:rsidRPr="00BA78A3" w:rsidRDefault="00281280" w:rsidP="002B7DD8">
            <w:pPr>
              <w:tabs>
                <w:tab w:val="left" w:pos="708"/>
              </w:tabs>
              <w:jc w:val="center"/>
              <w:rPr>
                <w:color w:val="000000"/>
                <w:sz w:val="22"/>
                <w:szCs w:val="22"/>
              </w:rPr>
            </w:pPr>
          </w:p>
        </w:tc>
        <w:tc>
          <w:tcPr>
            <w:tcW w:w="4536" w:type="dxa"/>
          </w:tcPr>
          <w:p w14:paraId="439E05F6" w14:textId="33EBB3DA" w:rsidR="00281280" w:rsidRPr="00BA78A3" w:rsidRDefault="00516C03" w:rsidP="002B7DD8">
            <w:pPr>
              <w:tabs>
                <w:tab w:val="left" w:pos="708"/>
              </w:tabs>
              <w:rPr>
                <w:b/>
                <w:sz w:val="22"/>
                <w:szCs w:val="22"/>
              </w:rPr>
            </w:pPr>
            <w:r w:rsidRPr="00BA78A3">
              <w:rPr>
                <w:rFonts w:eastAsiaTheme="minorEastAsia"/>
                <w:b/>
                <w:i/>
                <w:sz w:val="22"/>
                <w:szCs w:val="22"/>
                <w:lang w:eastAsia="en-US"/>
              </w:rPr>
              <w:t>Уметь:</w:t>
            </w:r>
            <w:r w:rsidR="00281280" w:rsidRPr="00BA78A3">
              <w:rPr>
                <w:b/>
                <w:sz w:val="22"/>
                <w:szCs w:val="22"/>
              </w:rPr>
              <w:t xml:space="preserve"> </w:t>
            </w:r>
            <w:r w:rsidR="00281280" w:rsidRPr="00BA78A3">
              <w:rPr>
                <w:color w:val="000000"/>
                <w:sz w:val="22"/>
                <w:szCs w:val="22"/>
              </w:rPr>
              <w:t>высказать свою точку зрения по поводу развития отдельных секторов коммерческих объектов недвижимости</w:t>
            </w:r>
          </w:p>
        </w:tc>
        <w:tc>
          <w:tcPr>
            <w:tcW w:w="6095" w:type="dxa"/>
          </w:tcPr>
          <w:p w14:paraId="30009FBF" w14:textId="44B3E7E7" w:rsidR="00B3281B" w:rsidRPr="00BA78A3" w:rsidRDefault="00B3281B" w:rsidP="002B7DD8">
            <w:pPr>
              <w:tabs>
                <w:tab w:val="left" w:pos="328"/>
              </w:tabs>
              <w:contextualSpacing/>
              <w:jc w:val="both"/>
              <w:rPr>
                <w:sz w:val="22"/>
                <w:szCs w:val="22"/>
              </w:rPr>
            </w:pPr>
            <w:r w:rsidRPr="00BA78A3">
              <w:rPr>
                <w:sz w:val="22"/>
                <w:szCs w:val="22"/>
              </w:rPr>
              <w:t>Используя данные Росстата (Источник: https://www.gks.ru/free_doc/new_site/prices/housing/tab7.htm),</w:t>
            </w:r>
          </w:p>
          <w:p w14:paraId="20578656" w14:textId="5A6C7EB2" w:rsidR="00281280" w:rsidRPr="00BA78A3" w:rsidRDefault="00B3281B" w:rsidP="002B7DD8">
            <w:pPr>
              <w:tabs>
                <w:tab w:val="left" w:pos="328"/>
              </w:tabs>
              <w:contextualSpacing/>
              <w:jc w:val="both"/>
              <w:rPr>
                <w:sz w:val="22"/>
                <w:szCs w:val="22"/>
              </w:rPr>
            </w:pPr>
            <w:r w:rsidRPr="00BA78A3">
              <w:rPr>
                <w:sz w:val="22"/>
                <w:szCs w:val="22"/>
              </w:rPr>
              <w:t>проанализируйте современное состояние первичного рынка жилой недвижимости в России.</w:t>
            </w:r>
          </w:p>
        </w:tc>
      </w:tr>
      <w:tr w:rsidR="00281280" w:rsidRPr="00BA78A3" w14:paraId="50C046B7" w14:textId="77777777" w:rsidTr="000F3A99">
        <w:tc>
          <w:tcPr>
            <w:tcW w:w="2122" w:type="dxa"/>
            <w:vMerge/>
          </w:tcPr>
          <w:p w14:paraId="3773E9F3" w14:textId="77777777" w:rsidR="00281280" w:rsidRPr="00BA78A3" w:rsidRDefault="00281280" w:rsidP="002B7DD8">
            <w:pPr>
              <w:tabs>
                <w:tab w:val="left" w:pos="708"/>
              </w:tabs>
              <w:jc w:val="center"/>
              <w:rPr>
                <w:color w:val="000000"/>
                <w:sz w:val="22"/>
                <w:szCs w:val="22"/>
              </w:rPr>
            </w:pPr>
          </w:p>
        </w:tc>
        <w:tc>
          <w:tcPr>
            <w:tcW w:w="1701" w:type="dxa"/>
            <w:vMerge w:val="restart"/>
          </w:tcPr>
          <w:p w14:paraId="74E2EE35" w14:textId="2F49013B" w:rsidR="00281280" w:rsidRPr="00BA78A3" w:rsidRDefault="00281280" w:rsidP="002B7DD8">
            <w:pPr>
              <w:tabs>
                <w:tab w:val="left" w:pos="708"/>
              </w:tabs>
              <w:rPr>
                <w:color w:val="000000"/>
                <w:sz w:val="22"/>
                <w:szCs w:val="22"/>
              </w:rPr>
            </w:pPr>
            <w:r w:rsidRPr="00BA78A3">
              <w:rPr>
                <w:sz w:val="22"/>
                <w:szCs w:val="22"/>
              </w:rPr>
              <w:t>3.Оформляет тексты научных исследований для публикаций в изданиях, индексируемых в РИНЦ</w:t>
            </w:r>
          </w:p>
        </w:tc>
        <w:tc>
          <w:tcPr>
            <w:tcW w:w="4536" w:type="dxa"/>
          </w:tcPr>
          <w:p w14:paraId="40D96CC7" w14:textId="3275D1FA" w:rsidR="00281280" w:rsidRPr="00BA78A3" w:rsidRDefault="00516C03" w:rsidP="002B7DD8">
            <w:pPr>
              <w:pStyle w:val="Pa25"/>
              <w:spacing w:line="240" w:lineRule="auto"/>
              <w:jc w:val="both"/>
              <w:rPr>
                <w:rFonts w:ascii="Times New Roman" w:hAnsi="Times New Roman" w:cs="Times New Roman"/>
                <w:b/>
                <w:sz w:val="22"/>
                <w:szCs w:val="22"/>
              </w:rPr>
            </w:pPr>
            <w:r w:rsidRPr="00BA78A3">
              <w:rPr>
                <w:rFonts w:ascii="Times New Roman" w:eastAsiaTheme="minorEastAsia" w:hAnsi="Times New Roman" w:cs="Times New Roman"/>
                <w:b/>
                <w:i/>
                <w:sz w:val="22"/>
                <w:szCs w:val="22"/>
              </w:rPr>
              <w:t xml:space="preserve">Знать: </w:t>
            </w:r>
            <w:r w:rsidR="00281280" w:rsidRPr="00BA78A3">
              <w:rPr>
                <w:rFonts w:ascii="Times New Roman" w:hAnsi="Times New Roman" w:cs="Times New Roman"/>
                <w:color w:val="000000"/>
                <w:sz w:val="22"/>
                <w:szCs w:val="22"/>
              </w:rPr>
              <w:t>характеристики, используемые при описании рынка недвижимости; виды предпринимательской деятельности на рынке недвижимости</w:t>
            </w:r>
          </w:p>
        </w:tc>
        <w:tc>
          <w:tcPr>
            <w:tcW w:w="6095" w:type="dxa"/>
          </w:tcPr>
          <w:p w14:paraId="73336996" w14:textId="77777777" w:rsidR="00DB73C9" w:rsidRPr="00BA78A3" w:rsidRDefault="00812579" w:rsidP="002B7DD8">
            <w:pPr>
              <w:pStyle w:val="af8"/>
              <w:rPr>
                <w:rFonts w:ascii="Times New Roman" w:eastAsia="Times New Roman" w:hAnsi="Times New Roman"/>
                <w:bCs/>
                <w:lang w:eastAsia="ru-RU"/>
              </w:rPr>
            </w:pPr>
            <w:r w:rsidRPr="00BA78A3">
              <w:rPr>
                <w:rFonts w:ascii="Times New Roman" w:eastAsia="Times New Roman" w:hAnsi="Times New Roman"/>
                <w:bCs/>
                <w:lang w:eastAsia="ru-RU"/>
              </w:rPr>
              <w:t>Проанализир</w:t>
            </w:r>
            <w:r w:rsidR="00DB73C9" w:rsidRPr="00BA78A3">
              <w:rPr>
                <w:rFonts w:ascii="Times New Roman" w:eastAsia="Times New Roman" w:hAnsi="Times New Roman"/>
                <w:bCs/>
                <w:lang w:eastAsia="ru-RU"/>
              </w:rPr>
              <w:t>уйте</w:t>
            </w:r>
            <w:r w:rsidRPr="00BA78A3">
              <w:rPr>
                <w:rFonts w:ascii="Times New Roman" w:eastAsia="Times New Roman" w:hAnsi="Times New Roman"/>
                <w:bCs/>
                <w:lang w:eastAsia="ru-RU"/>
              </w:rPr>
              <w:t xml:space="preserve"> два альтернативных проекта с различными денежными потоками по критериям NPV и IRR, если цена капитала составляет 10%. </w:t>
            </w:r>
          </w:p>
          <w:p w14:paraId="6581B3E6" w14:textId="5BA892C3" w:rsidR="00812579" w:rsidRPr="00BA78A3" w:rsidRDefault="00812579" w:rsidP="002B7DD8">
            <w:pPr>
              <w:pStyle w:val="af8"/>
              <w:rPr>
                <w:rFonts w:ascii="Times New Roman" w:eastAsia="Times New Roman" w:hAnsi="Times New Roman"/>
                <w:bCs/>
                <w:lang w:eastAsia="ru-RU"/>
              </w:rPr>
            </w:pPr>
            <w:r w:rsidRPr="00BA78A3">
              <w:rPr>
                <w:rFonts w:ascii="Times New Roman" w:eastAsia="Times New Roman" w:hAnsi="Times New Roman"/>
                <w:bCs/>
                <w:lang w:eastAsia="ru-RU"/>
              </w:rPr>
              <w:t>Обосн</w:t>
            </w:r>
            <w:r w:rsidR="00DB73C9" w:rsidRPr="00BA78A3">
              <w:rPr>
                <w:rFonts w:ascii="Times New Roman" w:eastAsia="Times New Roman" w:hAnsi="Times New Roman"/>
                <w:bCs/>
                <w:lang w:eastAsia="ru-RU"/>
              </w:rPr>
              <w:t>уйте</w:t>
            </w:r>
            <w:r w:rsidRPr="00BA78A3">
              <w:rPr>
                <w:rFonts w:ascii="Times New Roman" w:eastAsia="Times New Roman" w:hAnsi="Times New Roman"/>
                <w:bCs/>
                <w:lang w:eastAsia="ru-RU"/>
              </w:rPr>
              <w:t xml:space="preserve"> целесообразность выбора проекта. Исходные данные и результаты расчета представлены в таблице.</w:t>
            </w:r>
          </w:p>
          <w:tbl>
            <w:tblPr>
              <w:tblW w:w="4252" w:type="dxa"/>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4"/>
              <w:gridCol w:w="833"/>
              <w:gridCol w:w="709"/>
              <w:gridCol w:w="709"/>
              <w:gridCol w:w="708"/>
              <w:gridCol w:w="709"/>
            </w:tblGrid>
            <w:tr w:rsidR="00812579" w:rsidRPr="00BA78A3" w14:paraId="1AA4948A" w14:textId="77777777" w:rsidTr="00812579">
              <w:trPr>
                <w:cantSplit/>
              </w:trPr>
              <w:tc>
                <w:tcPr>
                  <w:tcW w:w="584" w:type="dxa"/>
                  <w:vMerge w:val="restart"/>
                  <w:vAlign w:val="center"/>
                </w:tcPr>
                <w:p w14:paraId="69036667" w14:textId="77777777" w:rsidR="00812579" w:rsidRPr="00BA78A3" w:rsidRDefault="00812579" w:rsidP="002B7DD8">
                  <w:pPr>
                    <w:rPr>
                      <w:sz w:val="22"/>
                      <w:szCs w:val="22"/>
                    </w:rPr>
                  </w:pPr>
                  <w:r w:rsidRPr="00BA78A3">
                    <w:rPr>
                      <w:sz w:val="22"/>
                      <w:szCs w:val="22"/>
                    </w:rPr>
                    <w:t>Проект</w:t>
                  </w:r>
                </w:p>
              </w:tc>
              <w:tc>
                <w:tcPr>
                  <w:tcW w:w="833" w:type="dxa"/>
                  <w:vMerge w:val="restart"/>
                  <w:vAlign w:val="center"/>
                </w:tcPr>
                <w:p w14:paraId="427C69EA" w14:textId="77777777" w:rsidR="00812579" w:rsidRPr="00BA78A3" w:rsidRDefault="00812579" w:rsidP="002B7DD8">
                  <w:pPr>
                    <w:rPr>
                      <w:sz w:val="22"/>
                      <w:szCs w:val="22"/>
                    </w:rPr>
                  </w:pPr>
                  <w:r w:rsidRPr="00BA78A3">
                    <w:rPr>
                      <w:sz w:val="22"/>
                      <w:szCs w:val="22"/>
                    </w:rPr>
                    <w:t>Инвестиции (IC)</w:t>
                  </w:r>
                </w:p>
              </w:tc>
              <w:tc>
                <w:tcPr>
                  <w:tcW w:w="1418" w:type="dxa"/>
                  <w:gridSpan w:val="2"/>
                  <w:vAlign w:val="center"/>
                </w:tcPr>
                <w:p w14:paraId="39F81072" w14:textId="77777777" w:rsidR="00812579" w:rsidRPr="00BA78A3" w:rsidRDefault="00812579" w:rsidP="002B7DD8">
                  <w:pPr>
                    <w:rPr>
                      <w:sz w:val="22"/>
                      <w:szCs w:val="22"/>
                    </w:rPr>
                  </w:pPr>
                  <w:r w:rsidRPr="00BA78A3">
                    <w:rPr>
                      <w:sz w:val="22"/>
                      <w:szCs w:val="22"/>
                    </w:rPr>
                    <w:t>Денежный поток по годам</w:t>
                  </w:r>
                </w:p>
              </w:tc>
              <w:tc>
                <w:tcPr>
                  <w:tcW w:w="708" w:type="dxa"/>
                  <w:vMerge w:val="restart"/>
                  <w:vAlign w:val="center"/>
                </w:tcPr>
                <w:p w14:paraId="7C9BC877" w14:textId="531446AE" w:rsidR="00812579" w:rsidRPr="00BA78A3" w:rsidRDefault="00812579" w:rsidP="002B7DD8">
                  <w:pPr>
                    <w:rPr>
                      <w:sz w:val="22"/>
                      <w:szCs w:val="22"/>
                    </w:rPr>
                  </w:pPr>
                  <w:r w:rsidRPr="00BA78A3">
                    <w:rPr>
                      <w:sz w:val="22"/>
                      <w:szCs w:val="22"/>
                    </w:rPr>
                    <w:t xml:space="preserve">NPV при </w:t>
                  </w:r>
                  <w:r w:rsidRPr="00BA78A3">
                    <w:rPr>
                      <w:sz w:val="22"/>
                      <w:szCs w:val="22"/>
                    </w:rPr>
                    <w:br/>
                    <w:t>r = 10%</w:t>
                  </w:r>
                </w:p>
              </w:tc>
              <w:tc>
                <w:tcPr>
                  <w:tcW w:w="709" w:type="dxa"/>
                  <w:vMerge w:val="restart"/>
                  <w:vAlign w:val="center"/>
                </w:tcPr>
                <w:p w14:paraId="7F668260" w14:textId="39EA2300" w:rsidR="00812579" w:rsidRPr="00BA78A3" w:rsidRDefault="00812579" w:rsidP="002B7DD8">
                  <w:pPr>
                    <w:rPr>
                      <w:sz w:val="22"/>
                      <w:szCs w:val="22"/>
                    </w:rPr>
                  </w:pPr>
                  <w:r w:rsidRPr="00BA78A3">
                    <w:rPr>
                      <w:sz w:val="22"/>
                      <w:szCs w:val="22"/>
                      <w:lang w:val="en-US"/>
                    </w:rPr>
                    <w:t>IRR</w:t>
                  </w:r>
                  <w:r w:rsidRPr="00BA78A3">
                    <w:rPr>
                      <w:sz w:val="22"/>
                      <w:szCs w:val="22"/>
                    </w:rPr>
                    <w:t>, %</w:t>
                  </w:r>
                </w:p>
              </w:tc>
            </w:tr>
            <w:tr w:rsidR="00812579" w:rsidRPr="00BA78A3" w14:paraId="2203FAF8" w14:textId="77777777" w:rsidTr="00812579">
              <w:trPr>
                <w:cantSplit/>
              </w:trPr>
              <w:tc>
                <w:tcPr>
                  <w:tcW w:w="584" w:type="dxa"/>
                  <w:vMerge/>
                </w:tcPr>
                <w:p w14:paraId="36E328C2" w14:textId="77777777" w:rsidR="00812579" w:rsidRPr="00BA78A3" w:rsidRDefault="00812579" w:rsidP="002B7DD8">
                  <w:pPr>
                    <w:pStyle w:val="a5"/>
                    <w:numPr>
                      <w:ilvl w:val="0"/>
                      <w:numId w:val="26"/>
                    </w:numPr>
                    <w:ind w:left="0" w:firstLine="0"/>
                    <w:rPr>
                      <w:sz w:val="22"/>
                      <w:szCs w:val="22"/>
                    </w:rPr>
                  </w:pPr>
                </w:p>
              </w:tc>
              <w:tc>
                <w:tcPr>
                  <w:tcW w:w="833" w:type="dxa"/>
                  <w:vMerge/>
                </w:tcPr>
                <w:p w14:paraId="439F5DEA" w14:textId="77777777" w:rsidR="00812579" w:rsidRPr="00BA78A3" w:rsidRDefault="00812579" w:rsidP="002B7DD8">
                  <w:pPr>
                    <w:pStyle w:val="a5"/>
                    <w:numPr>
                      <w:ilvl w:val="0"/>
                      <w:numId w:val="26"/>
                    </w:numPr>
                    <w:ind w:left="0" w:firstLine="0"/>
                    <w:rPr>
                      <w:sz w:val="22"/>
                      <w:szCs w:val="22"/>
                    </w:rPr>
                  </w:pPr>
                </w:p>
              </w:tc>
              <w:tc>
                <w:tcPr>
                  <w:tcW w:w="709" w:type="dxa"/>
                  <w:vAlign w:val="center"/>
                </w:tcPr>
                <w:p w14:paraId="53E29FC4" w14:textId="77777777" w:rsidR="00812579" w:rsidRPr="00BA78A3" w:rsidRDefault="00812579" w:rsidP="002B7DD8">
                  <w:pPr>
                    <w:rPr>
                      <w:sz w:val="22"/>
                      <w:szCs w:val="22"/>
                    </w:rPr>
                  </w:pPr>
                  <w:r w:rsidRPr="00BA78A3">
                    <w:rPr>
                      <w:sz w:val="22"/>
                      <w:szCs w:val="22"/>
                    </w:rPr>
                    <w:t>1-й</w:t>
                  </w:r>
                </w:p>
              </w:tc>
              <w:tc>
                <w:tcPr>
                  <w:tcW w:w="709" w:type="dxa"/>
                  <w:vAlign w:val="center"/>
                </w:tcPr>
                <w:p w14:paraId="3818002A" w14:textId="77777777" w:rsidR="00812579" w:rsidRPr="00BA78A3" w:rsidRDefault="00812579" w:rsidP="002B7DD8">
                  <w:pPr>
                    <w:rPr>
                      <w:sz w:val="22"/>
                      <w:szCs w:val="22"/>
                    </w:rPr>
                  </w:pPr>
                  <w:r w:rsidRPr="00BA78A3">
                    <w:rPr>
                      <w:sz w:val="22"/>
                      <w:szCs w:val="22"/>
                    </w:rPr>
                    <w:t>2-й</w:t>
                  </w:r>
                </w:p>
              </w:tc>
              <w:tc>
                <w:tcPr>
                  <w:tcW w:w="708" w:type="dxa"/>
                  <w:vMerge/>
                </w:tcPr>
                <w:p w14:paraId="0BCB1C8F" w14:textId="77777777" w:rsidR="00812579" w:rsidRPr="00BA78A3" w:rsidRDefault="00812579" w:rsidP="002B7DD8">
                  <w:pPr>
                    <w:pStyle w:val="a5"/>
                    <w:numPr>
                      <w:ilvl w:val="0"/>
                      <w:numId w:val="26"/>
                    </w:numPr>
                    <w:ind w:left="0" w:firstLine="0"/>
                    <w:rPr>
                      <w:sz w:val="22"/>
                      <w:szCs w:val="22"/>
                    </w:rPr>
                  </w:pPr>
                </w:p>
              </w:tc>
              <w:tc>
                <w:tcPr>
                  <w:tcW w:w="709" w:type="dxa"/>
                  <w:vMerge/>
                </w:tcPr>
                <w:p w14:paraId="0A135080" w14:textId="77777777" w:rsidR="00812579" w:rsidRPr="00BA78A3" w:rsidRDefault="00812579" w:rsidP="002B7DD8">
                  <w:pPr>
                    <w:pStyle w:val="a5"/>
                    <w:numPr>
                      <w:ilvl w:val="0"/>
                      <w:numId w:val="26"/>
                    </w:numPr>
                    <w:ind w:left="0" w:firstLine="0"/>
                    <w:rPr>
                      <w:sz w:val="22"/>
                      <w:szCs w:val="22"/>
                    </w:rPr>
                  </w:pPr>
                </w:p>
              </w:tc>
            </w:tr>
            <w:tr w:rsidR="00812579" w:rsidRPr="00BA78A3" w14:paraId="12483BB0" w14:textId="77777777" w:rsidTr="00812579">
              <w:tc>
                <w:tcPr>
                  <w:tcW w:w="584" w:type="dxa"/>
                  <w:vAlign w:val="center"/>
                </w:tcPr>
                <w:p w14:paraId="0DBFC5FA" w14:textId="77777777" w:rsidR="00812579" w:rsidRPr="00BA78A3" w:rsidRDefault="00812579" w:rsidP="002B7DD8">
                  <w:pPr>
                    <w:rPr>
                      <w:sz w:val="22"/>
                      <w:szCs w:val="22"/>
                    </w:rPr>
                  </w:pPr>
                  <w:r w:rsidRPr="00BA78A3">
                    <w:rPr>
                      <w:sz w:val="22"/>
                      <w:szCs w:val="22"/>
                    </w:rPr>
                    <w:t>А</w:t>
                  </w:r>
                </w:p>
              </w:tc>
              <w:tc>
                <w:tcPr>
                  <w:tcW w:w="833" w:type="dxa"/>
                  <w:vAlign w:val="center"/>
                </w:tcPr>
                <w:p w14:paraId="111ABF0C" w14:textId="77777777" w:rsidR="00812579" w:rsidRPr="00BA78A3" w:rsidRDefault="00812579" w:rsidP="002B7DD8">
                  <w:pPr>
                    <w:rPr>
                      <w:sz w:val="22"/>
                      <w:szCs w:val="22"/>
                    </w:rPr>
                  </w:pPr>
                  <w:r w:rsidRPr="00BA78A3">
                    <w:rPr>
                      <w:sz w:val="22"/>
                      <w:szCs w:val="22"/>
                    </w:rPr>
                    <w:t>250</w:t>
                  </w:r>
                </w:p>
              </w:tc>
              <w:tc>
                <w:tcPr>
                  <w:tcW w:w="709" w:type="dxa"/>
                  <w:vAlign w:val="center"/>
                </w:tcPr>
                <w:p w14:paraId="4A1FDDD1" w14:textId="77777777" w:rsidR="00812579" w:rsidRPr="00BA78A3" w:rsidRDefault="00812579" w:rsidP="002B7DD8">
                  <w:pPr>
                    <w:rPr>
                      <w:sz w:val="22"/>
                      <w:szCs w:val="22"/>
                    </w:rPr>
                  </w:pPr>
                  <w:r w:rsidRPr="00BA78A3">
                    <w:rPr>
                      <w:sz w:val="22"/>
                      <w:szCs w:val="22"/>
                    </w:rPr>
                    <w:t>150</w:t>
                  </w:r>
                </w:p>
              </w:tc>
              <w:tc>
                <w:tcPr>
                  <w:tcW w:w="709" w:type="dxa"/>
                  <w:vAlign w:val="center"/>
                </w:tcPr>
                <w:p w14:paraId="438D6614" w14:textId="77777777" w:rsidR="00812579" w:rsidRPr="00BA78A3" w:rsidRDefault="00812579" w:rsidP="002B7DD8">
                  <w:pPr>
                    <w:rPr>
                      <w:sz w:val="22"/>
                      <w:szCs w:val="22"/>
                    </w:rPr>
                  </w:pPr>
                  <w:r w:rsidRPr="00BA78A3">
                    <w:rPr>
                      <w:sz w:val="22"/>
                      <w:szCs w:val="22"/>
                    </w:rPr>
                    <w:t>700</w:t>
                  </w:r>
                </w:p>
              </w:tc>
              <w:tc>
                <w:tcPr>
                  <w:tcW w:w="708" w:type="dxa"/>
                  <w:vAlign w:val="center"/>
                </w:tcPr>
                <w:p w14:paraId="2291EE3A" w14:textId="77777777" w:rsidR="00812579" w:rsidRPr="00BA78A3" w:rsidRDefault="00812579" w:rsidP="002B7DD8">
                  <w:pPr>
                    <w:rPr>
                      <w:sz w:val="22"/>
                      <w:szCs w:val="22"/>
                    </w:rPr>
                  </w:pPr>
                  <w:r w:rsidRPr="00BA78A3">
                    <w:rPr>
                      <w:sz w:val="22"/>
                      <w:szCs w:val="22"/>
                    </w:rPr>
                    <w:t>465</w:t>
                  </w:r>
                </w:p>
              </w:tc>
              <w:tc>
                <w:tcPr>
                  <w:tcW w:w="709" w:type="dxa"/>
                  <w:vAlign w:val="center"/>
                </w:tcPr>
                <w:p w14:paraId="536CDC32" w14:textId="3C1B425D" w:rsidR="00812579" w:rsidRPr="00BA78A3" w:rsidRDefault="00812579" w:rsidP="002B7DD8">
                  <w:pPr>
                    <w:rPr>
                      <w:sz w:val="22"/>
                      <w:szCs w:val="22"/>
                    </w:rPr>
                  </w:pPr>
                  <w:r w:rsidRPr="00BA78A3">
                    <w:rPr>
                      <w:sz w:val="22"/>
                      <w:szCs w:val="22"/>
                    </w:rPr>
                    <w:t>100,0</w:t>
                  </w:r>
                </w:p>
              </w:tc>
            </w:tr>
            <w:tr w:rsidR="00812579" w:rsidRPr="00BA78A3" w14:paraId="551C14F7" w14:textId="77777777" w:rsidTr="00812579">
              <w:tc>
                <w:tcPr>
                  <w:tcW w:w="584" w:type="dxa"/>
                  <w:vAlign w:val="center"/>
                </w:tcPr>
                <w:p w14:paraId="78269A63" w14:textId="77777777" w:rsidR="00812579" w:rsidRPr="00BA78A3" w:rsidRDefault="00812579" w:rsidP="002B7DD8">
                  <w:pPr>
                    <w:rPr>
                      <w:sz w:val="22"/>
                      <w:szCs w:val="22"/>
                    </w:rPr>
                  </w:pPr>
                  <w:r w:rsidRPr="00BA78A3">
                    <w:rPr>
                      <w:sz w:val="22"/>
                      <w:szCs w:val="22"/>
                    </w:rPr>
                    <w:t>Б</w:t>
                  </w:r>
                </w:p>
              </w:tc>
              <w:tc>
                <w:tcPr>
                  <w:tcW w:w="833" w:type="dxa"/>
                  <w:vAlign w:val="center"/>
                </w:tcPr>
                <w:p w14:paraId="7BFDC4CB" w14:textId="77777777" w:rsidR="00812579" w:rsidRPr="00BA78A3" w:rsidRDefault="00812579" w:rsidP="002B7DD8">
                  <w:pPr>
                    <w:rPr>
                      <w:sz w:val="22"/>
                      <w:szCs w:val="22"/>
                    </w:rPr>
                  </w:pPr>
                  <w:r w:rsidRPr="00BA78A3">
                    <w:rPr>
                      <w:sz w:val="22"/>
                      <w:szCs w:val="22"/>
                    </w:rPr>
                    <w:t>15000</w:t>
                  </w:r>
                </w:p>
              </w:tc>
              <w:tc>
                <w:tcPr>
                  <w:tcW w:w="709" w:type="dxa"/>
                  <w:vAlign w:val="center"/>
                </w:tcPr>
                <w:p w14:paraId="51739143" w14:textId="77777777" w:rsidR="00812579" w:rsidRPr="00BA78A3" w:rsidRDefault="00812579" w:rsidP="002B7DD8">
                  <w:pPr>
                    <w:rPr>
                      <w:sz w:val="22"/>
                      <w:szCs w:val="22"/>
                    </w:rPr>
                  </w:pPr>
                  <w:r w:rsidRPr="00BA78A3">
                    <w:rPr>
                      <w:sz w:val="22"/>
                      <w:szCs w:val="22"/>
                    </w:rPr>
                    <w:t>5000</w:t>
                  </w:r>
                </w:p>
              </w:tc>
              <w:tc>
                <w:tcPr>
                  <w:tcW w:w="709" w:type="dxa"/>
                  <w:vAlign w:val="center"/>
                </w:tcPr>
                <w:p w14:paraId="5998985F" w14:textId="77777777" w:rsidR="00812579" w:rsidRPr="00BA78A3" w:rsidRDefault="00812579" w:rsidP="002B7DD8">
                  <w:pPr>
                    <w:rPr>
                      <w:sz w:val="22"/>
                      <w:szCs w:val="22"/>
                    </w:rPr>
                  </w:pPr>
                  <w:r w:rsidRPr="00BA78A3">
                    <w:rPr>
                      <w:sz w:val="22"/>
                      <w:szCs w:val="22"/>
                    </w:rPr>
                    <w:t>19000</w:t>
                  </w:r>
                </w:p>
              </w:tc>
              <w:tc>
                <w:tcPr>
                  <w:tcW w:w="708" w:type="dxa"/>
                  <w:vAlign w:val="center"/>
                </w:tcPr>
                <w:p w14:paraId="4E1A56F8" w14:textId="77777777" w:rsidR="00812579" w:rsidRPr="00BA78A3" w:rsidRDefault="00812579" w:rsidP="002B7DD8">
                  <w:pPr>
                    <w:rPr>
                      <w:sz w:val="22"/>
                      <w:szCs w:val="22"/>
                    </w:rPr>
                  </w:pPr>
                  <w:r w:rsidRPr="00BA78A3">
                    <w:rPr>
                      <w:sz w:val="22"/>
                      <w:szCs w:val="22"/>
                    </w:rPr>
                    <w:t>5248</w:t>
                  </w:r>
                </w:p>
              </w:tc>
              <w:tc>
                <w:tcPr>
                  <w:tcW w:w="709" w:type="dxa"/>
                  <w:vAlign w:val="center"/>
                </w:tcPr>
                <w:p w14:paraId="6387357E" w14:textId="0AD00C8F" w:rsidR="00812579" w:rsidRPr="00BA78A3" w:rsidRDefault="00812579" w:rsidP="002B7DD8">
                  <w:pPr>
                    <w:rPr>
                      <w:sz w:val="22"/>
                      <w:szCs w:val="22"/>
                    </w:rPr>
                  </w:pPr>
                  <w:r w:rsidRPr="00BA78A3">
                    <w:rPr>
                      <w:sz w:val="22"/>
                      <w:szCs w:val="22"/>
                    </w:rPr>
                    <w:t>30,4</w:t>
                  </w:r>
                </w:p>
              </w:tc>
            </w:tr>
            <w:tr w:rsidR="00DB73C9" w:rsidRPr="00BA78A3" w14:paraId="2731B1F7" w14:textId="77777777" w:rsidTr="00812579">
              <w:tc>
                <w:tcPr>
                  <w:tcW w:w="584" w:type="dxa"/>
                  <w:vAlign w:val="center"/>
                </w:tcPr>
                <w:p w14:paraId="514173AD" w14:textId="77777777" w:rsidR="00DB73C9" w:rsidRPr="00BA78A3" w:rsidRDefault="00DB73C9" w:rsidP="002B7DD8">
                  <w:pPr>
                    <w:rPr>
                      <w:sz w:val="22"/>
                      <w:szCs w:val="22"/>
                    </w:rPr>
                  </w:pPr>
                </w:p>
              </w:tc>
              <w:tc>
                <w:tcPr>
                  <w:tcW w:w="833" w:type="dxa"/>
                  <w:vAlign w:val="center"/>
                </w:tcPr>
                <w:p w14:paraId="56FF94BB" w14:textId="77777777" w:rsidR="00DB73C9" w:rsidRPr="00BA78A3" w:rsidRDefault="00DB73C9" w:rsidP="002B7DD8">
                  <w:pPr>
                    <w:rPr>
                      <w:sz w:val="22"/>
                      <w:szCs w:val="22"/>
                    </w:rPr>
                  </w:pPr>
                </w:p>
              </w:tc>
              <w:tc>
                <w:tcPr>
                  <w:tcW w:w="709" w:type="dxa"/>
                  <w:vAlign w:val="center"/>
                </w:tcPr>
                <w:p w14:paraId="25F99E74" w14:textId="77777777" w:rsidR="00DB73C9" w:rsidRPr="00BA78A3" w:rsidRDefault="00DB73C9" w:rsidP="002B7DD8">
                  <w:pPr>
                    <w:rPr>
                      <w:sz w:val="22"/>
                      <w:szCs w:val="22"/>
                    </w:rPr>
                  </w:pPr>
                </w:p>
              </w:tc>
              <w:tc>
                <w:tcPr>
                  <w:tcW w:w="709" w:type="dxa"/>
                  <w:vAlign w:val="center"/>
                </w:tcPr>
                <w:p w14:paraId="74409DC8" w14:textId="77777777" w:rsidR="00DB73C9" w:rsidRPr="00BA78A3" w:rsidRDefault="00DB73C9" w:rsidP="002B7DD8">
                  <w:pPr>
                    <w:rPr>
                      <w:sz w:val="22"/>
                      <w:szCs w:val="22"/>
                    </w:rPr>
                  </w:pPr>
                </w:p>
              </w:tc>
              <w:tc>
                <w:tcPr>
                  <w:tcW w:w="708" w:type="dxa"/>
                  <w:vAlign w:val="center"/>
                </w:tcPr>
                <w:p w14:paraId="6DF1F318" w14:textId="77777777" w:rsidR="00DB73C9" w:rsidRPr="00BA78A3" w:rsidRDefault="00DB73C9" w:rsidP="002B7DD8">
                  <w:pPr>
                    <w:rPr>
                      <w:sz w:val="22"/>
                      <w:szCs w:val="22"/>
                    </w:rPr>
                  </w:pPr>
                </w:p>
              </w:tc>
              <w:tc>
                <w:tcPr>
                  <w:tcW w:w="709" w:type="dxa"/>
                  <w:vAlign w:val="center"/>
                </w:tcPr>
                <w:p w14:paraId="7607E038" w14:textId="77777777" w:rsidR="00DB73C9" w:rsidRPr="00BA78A3" w:rsidRDefault="00DB73C9" w:rsidP="002B7DD8">
                  <w:pPr>
                    <w:rPr>
                      <w:sz w:val="22"/>
                      <w:szCs w:val="22"/>
                    </w:rPr>
                  </w:pPr>
                </w:p>
              </w:tc>
            </w:tr>
          </w:tbl>
          <w:p w14:paraId="702EDC24" w14:textId="77777777" w:rsidR="00281280" w:rsidRPr="00BA78A3" w:rsidRDefault="00281280" w:rsidP="002B7DD8">
            <w:pPr>
              <w:tabs>
                <w:tab w:val="left" w:pos="328"/>
              </w:tabs>
              <w:contextualSpacing/>
              <w:jc w:val="both"/>
              <w:rPr>
                <w:sz w:val="22"/>
                <w:szCs w:val="22"/>
              </w:rPr>
            </w:pPr>
          </w:p>
        </w:tc>
      </w:tr>
      <w:tr w:rsidR="00281280" w:rsidRPr="00BA78A3" w14:paraId="70F1520C" w14:textId="77777777" w:rsidTr="000F3A99">
        <w:tc>
          <w:tcPr>
            <w:tcW w:w="2122" w:type="dxa"/>
            <w:vMerge/>
          </w:tcPr>
          <w:p w14:paraId="326D9C91" w14:textId="77777777" w:rsidR="00281280" w:rsidRPr="00BA78A3" w:rsidRDefault="00281280" w:rsidP="002B7DD8">
            <w:pPr>
              <w:tabs>
                <w:tab w:val="left" w:pos="708"/>
              </w:tabs>
              <w:jc w:val="center"/>
              <w:rPr>
                <w:color w:val="000000"/>
                <w:sz w:val="22"/>
                <w:szCs w:val="22"/>
              </w:rPr>
            </w:pPr>
          </w:p>
        </w:tc>
        <w:tc>
          <w:tcPr>
            <w:tcW w:w="1701" w:type="dxa"/>
            <w:vMerge/>
          </w:tcPr>
          <w:p w14:paraId="321C302E" w14:textId="77777777" w:rsidR="00281280" w:rsidRPr="00BA78A3" w:rsidRDefault="00281280" w:rsidP="002B7DD8">
            <w:pPr>
              <w:tabs>
                <w:tab w:val="left" w:pos="708"/>
              </w:tabs>
              <w:jc w:val="center"/>
              <w:rPr>
                <w:color w:val="000000"/>
                <w:sz w:val="22"/>
                <w:szCs w:val="22"/>
              </w:rPr>
            </w:pPr>
          </w:p>
        </w:tc>
        <w:tc>
          <w:tcPr>
            <w:tcW w:w="4536" w:type="dxa"/>
          </w:tcPr>
          <w:p w14:paraId="7E7135D1" w14:textId="00696120" w:rsidR="00281280" w:rsidRPr="00BA78A3" w:rsidRDefault="00281280" w:rsidP="002B7DD8">
            <w:pPr>
              <w:tabs>
                <w:tab w:val="left" w:pos="708"/>
              </w:tabs>
              <w:rPr>
                <w:b/>
                <w:sz w:val="22"/>
                <w:szCs w:val="22"/>
              </w:rPr>
            </w:pPr>
            <w:r w:rsidRPr="00BA78A3">
              <w:rPr>
                <w:rFonts w:eastAsiaTheme="minorEastAsia"/>
                <w:b/>
                <w:i/>
                <w:sz w:val="22"/>
                <w:szCs w:val="22"/>
                <w:lang w:eastAsia="en-US"/>
              </w:rPr>
              <w:t>Уметь</w:t>
            </w:r>
            <w:r w:rsidR="00516C03" w:rsidRPr="00BA78A3">
              <w:rPr>
                <w:rFonts w:eastAsiaTheme="minorEastAsia"/>
                <w:b/>
                <w:i/>
                <w:sz w:val="22"/>
                <w:szCs w:val="22"/>
                <w:lang w:eastAsia="en-US"/>
              </w:rPr>
              <w:t>:</w:t>
            </w:r>
            <w:r w:rsidRPr="00BA78A3">
              <w:rPr>
                <w:rFonts w:eastAsiaTheme="minorEastAsia"/>
                <w:b/>
                <w:i/>
                <w:sz w:val="22"/>
                <w:szCs w:val="22"/>
                <w:lang w:eastAsia="en-US"/>
              </w:rPr>
              <w:t xml:space="preserve"> </w:t>
            </w:r>
            <w:r w:rsidRPr="00BA78A3">
              <w:rPr>
                <w:rFonts w:eastAsiaTheme="minorHAnsi"/>
                <w:sz w:val="22"/>
                <w:szCs w:val="22"/>
                <w:lang w:eastAsia="en-US"/>
              </w:rPr>
              <w:t>анализировать рынок недвижимости, знать его особенности и закономерности, выявлять тенденции</w:t>
            </w:r>
          </w:p>
        </w:tc>
        <w:tc>
          <w:tcPr>
            <w:tcW w:w="6095" w:type="dxa"/>
          </w:tcPr>
          <w:p w14:paraId="1BEADB1F" w14:textId="38FC2B50" w:rsidR="00281280" w:rsidRPr="00BA78A3" w:rsidRDefault="00281280" w:rsidP="002B7DD8">
            <w:pPr>
              <w:jc w:val="both"/>
              <w:rPr>
                <w:color w:val="000000" w:themeColor="text1"/>
                <w:sz w:val="22"/>
                <w:szCs w:val="22"/>
              </w:rPr>
            </w:pPr>
            <w:r w:rsidRPr="00BA78A3">
              <w:rPr>
                <w:color w:val="000000" w:themeColor="text1"/>
                <w:sz w:val="22"/>
                <w:szCs w:val="22"/>
              </w:rPr>
              <w:t xml:space="preserve">Инвестор рассматривает участок земли, предназначенный для жилищного строительства. </w:t>
            </w:r>
          </w:p>
          <w:p w14:paraId="1BE504AA" w14:textId="77777777" w:rsidR="00281280" w:rsidRPr="00BA78A3" w:rsidRDefault="00281280" w:rsidP="002B7DD8">
            <w:pPr>
              <w:jc w:val="both"/>
              <w:rPr>
                <w:color w:val="000000" w:themeColor="text1"/>
                <w:sz w:val="22"/>
                <w:szCs w:val="22"/>
              </w:rPr>
            </w:pPr>
            <w:r w:rsidRPr="00BA78A3">
              <w:rPr>
                <w:color w:val="000000" w:themeColor="text1"/>
                <w:sz w:val="22"/>
                <w:szCs w:val="22"/>
              </w:rPr>
              <w:t>Первый вариант предполагает возведение на участке многоподъездного/многоэтажного жилого дома, рыночная</w:t>
            </w:r>
          </w:p>
          <w:p w14:paraId="3BF09D6A" w14:textId="77777777" w:rsidR="00281280" w:rsidRPr="00BA78A3" w:rsidRDefault="00281280" w:rsidP="002B7DD8">
            <w:pPr>
              <w:jc w:val="both"/>
              <w:rPr>
                <w:color w:val="000000" w:themeColor="text1"/>
                <w:sz w:val="22"/>
                <w:szCs w:val="22"/>
              </w:rPr>
            </w:pPr>
            <w:r w:rsidRPr="00BA78A3">
              <w:rPr>
                <w:color w:val="000000" w:themeColor="text1"/>
                <w:sz w:val="22"/>
                <w:szCs w:val="22"/>
              </w:rPr>
              <w:t xml:space="preserve">стоимость которого вместе с участком земли оценивается в 150 000 тыс. руб., при этом стоимость воспроизводства равна 110 000 тыс. руб. </w:t>
            </w:r>
          </w:p>
          <w:p w14:paraId="18D3B311" w14:textId="77777777" w:rsidR="00281280" w:rsidRPr="00BA78A3" w:rsidRDefault="00281280" w:rsidP="002B7DD8">
            <w:pPr>
              <w:jc w:val="both"/>
              <w:rPr>
                <w:color w:val="000000" w:themeColor="text1"/>
                <w:sz w:val="22"/>
                <w:szCs w:val="22"/>
              </w:rPr>
            </w:pPr>
            <w:r w:rsidRPr="00BA78A3">
              <w:rPr>
                <w:color w:val="000000" w:themeColor="text1"/>
                <w:sz w:val="22"/>
                <w:szCs w:val="22"/>
              </w:rPr>
              <w:t xml:space="preserve">Второй вариант предусматривает строительство жилого дома меньшего размера, рыночная стоимость которого составляет 120 000 тыс. руб., а стоимость воспроизводства – 88 000 тыс. руб. </w:t>
            </w:r>
          </w:p>
          <w:p w14:paraId="582A7C59" w14:textId="0F721E6E" w:rsidR="00281280" w:rsidRPr="00BA78A3" w:rsidRDefault="00281280" w:rsidP="002B7DD8">
            <w:pPr>
              <w:jc w:val="both"/>
              <w:rPr>
                <w:color w:val="000000" w:themeColor="text1"/>
                <w:sz w:val="22"/>
                <w:szCs w:val="22"/>
              </w:rPr>
            </w:pPr>
            <w:r w:rsidRPr="00BA78A3">
              <w:rPr>
                <w:color w:val="000000" w:themeColor="text1"/>
                <w:sz w:val="22"/>
                <w:szCs w:val="22"/>
              </w:rPr>
              <w:t>Дайте определение рыночной стоимости недвижимости. Что включает в себя стоимость воспроизводства? Что понимается под остаточной стоимостью земельного участка? Определите остаточную стоимост</w:t>
            </w:r>
            <w:r w:rsidR="00DD7910" w:rsidRPr="00BA78A3">
              <w:rPr>
                <w:color w:val="000000" w:themeColor="text1"/>
                <w:sz w:val="22"/>
                <w:szCs w:val="22"/>
              </w:rPr>
              <w:t>ь земельного участка для перво</w:t>
            </w:r>
            <w:r w:rsidRPr="00BA78A3">
              <w:rPr>
                <w:color w:val="000000" w:themeColor="text1"/>
                <w:sz w:val="22"/>
                <w:szCs w:val="22"/>
              </w:rPr>
              <w:t>го и второго вариантов и установите, какой тип жилого дома следует выбрать инвестору. Обоснованные результаты визуализируйте на слайдах.</w:t>
            </w:r>
          </w:p>
        </w:tc>
      </w:tr>
    </w:tbl>
    <w:p w14:paraId="45F2AEB9" w14:textId="77777777" w:rsidR="00BA78A3" w:rsidRDefault="00BA78A3" w:rsidP="00A31A41">
      <w:pPr>
        <w:ind w:firstLine="709"/>
        <w:jc w:val="both"/>
        <w:rPr>
          <w:bCs/>
          <w:iCs/>
          <w:sz w:val="28"/>
          <w:szCs w:val="28"/>
        </w:rPr>
        <w:sectPr w:rsidR="00BA78A3" w:rsidSect="00BA78A3">
          <w:pgSz w:w="16838" w:h="11906" w:orient="landscape"/>
          <w:pgMar w:top="1701" w:right="1134" w:bottom="851" w:left="1134" w:header="709" w:footer="709" w:gutter="0"/>
          <w:cols w:space="708"/>
          <w:titlePg/>
          <w:docGrid w:linePitch="360"/>
        </w:sectPr>
      </w:pPr>
    </w:p>
    <w:p w14:paraId="419FB4F5" w14:textId="314F300A" w:rsidR="00B22829" w:rsidRDefault="00B22829" w:rsidP="00A31A41">
      <w:pPr>
        <w:ind w:firstLine="709"/>
        <w:jc w:val="both"/>
        <w:rPr>
          <w:bCs/>
          <w:iCs/>
          <w:sz w:val="28"/>
          <w:szCs w:val="28"/>
        </w:rPr>
      </w:pPr>
    </w:p>
    <w:p w14:paraId="64F0B972" w14:textId="77777777" w:rsidR="00CF0738" w:rsidRPr="00343E8E" w:rsidRDefault="00CF0738" w:rsidP="00CF0738">
      <w:pPr>
        <w:spacing w:line="360" w:lineRule="auto"/>
        <w:ind w:firstLine="709"/>
        <w:rPr>
          <w:b/>
          <w:sz w:val="28"/>
          <w:szCs w:val="28"/>
        </w:rPr>
      </w:pPr>
      <w:r w:rsidRPr="00343E8E">
        <w:rPr>
          <w:b/>
          <w:sz w:val="28"/>
          <w:szCs w:val="28"/>
          <w:lang w:val="kk-KZ"/>
        </w:rPr>
        <w:t xml:space="preserve">Примерный перечень вопросов для подготовки к </w:t>
      </w:r>
      <w:r>
        <w:rPr>
          <w:b/>
          <w:sz w:val="28"/>
          <w:szCs w:val="28"/>
        </w:rPr>
        <w:t>зачету</w:t>
      </w:r>
    </w:p>
    <w:p w14:paraId="63314381" w14:textId="77777777" w:rsidR="00CF0738" w:rsidRPr="00BF0E92" w:rsidRDefault="00CF0738" w:rsidP="00CF0738">
      <w:pPr>
        <w:pStyle w:val="Pa23"/>
        <w:numPr>
          <w:ilvl w:val="0"/>
          <w:numId w:val="12"/>
        </w:numPr>
        <w:tabs>
          <w:tab w:val="left" w:pos="1134"/>
        </w:tabs>
        <w:spacing w:line="240" w:lineRule="auto"/>
        <w:ind w:left="0" w:firstLine="709"/>
        <w:jc w:val="both"/>
        <w:rPr>
          <w:rFonts w:ascii="Times New Roman" w:hAnsi="Times New Roman"/>
          <w:color w:val="000000"/>
          <w:sz w:val="28"/>
          <w:szCs w:val="28"/>
        </w:rPr>
      </w:pPr>
      <w:r w:rsidRPr="00BF0E92">
        <w:rPr>
          <w:rFonts w:ascii="Times New Roman" w:hAnsi="Times New Roman"/>
          <w:color w:val="000000"/>
          <w:sz w:val="28"/>
          <w:szCs w:val="28"/>
        </w:rPr>
        <w:t>Сущность и основные признаки объектов недвижимости.</w:t>
      </w:r>
    </w:p>
    <w:p w14:paraId="73F78912" w14:textId="77777777" w:rsidR="00CF0738" w:rsidRPr="00BF0E92" w:rsidRDefault="00CF0738" w:rsidP="00CF0738">
      <w:pPr>
        <w:pStyle w:val="Pa23"/>
        <w:numPr>
          <w:ilvl w:val="0"/>
          <w:numId w:val="12"/>
        </w:numPr>
        <w:tabs>
          <w:tab w:val="left" w:pos="1134"/>
        </w:tabs>
        <w:spacing w:line="240" w:lineRule="auto"/>
        <w:ind w:left="0" w:firstLine="709"/>
        <w:jc w:val="both"/>
        <w:rPr>
          <w:rFonts w:ascii="Times New Roman" w:hAnsi="Times New Roman"/>
          <w:color w:val="000000"/>
          <w:sz w:val="28"/>
          <w:szCs w:val="28"/>
        </w:rPr>
      </w:pPr>
      <w:r w:rsidRPr="00BF0E92">
        <w:rPr>
          <w:rFonts w:ascii="Times New Roman" w:hAnsi="Times New Roman"/>
          <w:color w:val="000000"/>
          <w:sz w:val="28"/>
          <w:szCs w:val="28"/>
        </w:rPr>
        <w:t>Жизненный цикл и износ объектов недвижимости.</w:t>
      </w:r>
    </w:p>
    <w:p w14:paraId="7A52763D" w14:textId="77777777" w:rsidR="00CF0738" w:rsidRPr="00BF0E92" w:rsidRDefault="00CF0738" w:rsidP="00CF0738">
      <w:pPr>
        <w:pStyle w:val="Pa23"/>
        <w:numPr>
          <w:ilvl w:val="0"/>
          <w:numId w:val="12"/>
        </w:numPr>
        <w:tabs>
          <w:tab w:val="left" w:pos="1134"/>
        </w:tabs>
        <w:spacing w:line="240" w:lineRule="auto"/>
        <w:ind w:left="0" w:firstLine="709"/>
        <w:jc w:val="both"/>
        <w:rPr>
          <w:rFonts w:ascii="Times New Roman" w:hAnsi="Times New Roman"/>
          <w:color w:val="000000"/>
          <w:sz w:val="28"/>
          <w:szCs w:val="28"/>
        </w:rPr>
      </w:pPr>
      <w:r w:rsidRPr="00BF0E92">
        <w:rPr>
          <w:rFonts w:ascii="Times New Roman" w:hAnsi="Times New Roman"/>
          <w:color w:val="000000"/>
          <w:sz w:val="28"/>
          <w:szCs w:val="28"/>
        </w:rPr>
        <w:t>Классификации жилых объектов недвижимости.</w:t>
      </w:r>
    </w:p>
    <w:p w14:paraId="488F085B" w14:textId="77777777" w:rsidR="00CF0738" w:rsidRPr="00BF0E92" w:rsidRDefault="00CF0738" w:rsidP="00CF0738">
      <w:pPr>
        <w:pStyle w:val="Pa23"/>
        <w:numPr>
          <w:ilvl w:val="0"/>
          <w:numId w:val="12"/>
        </w:numPr>
        <w:tabs>
          <w:tab w:val="left" w:pos="1134"/>
        </w:tabs>
        <w:spacing w:line="240" w:lineRule="auto"/>
        <w:ind w:left="0" w:firstLine="709"/>
        <w:jc w:val="both"/>
        <w:rPr>
          <w:rFonts w:ascii="Times New Roman" w:hAnsi="Times New Roman"/>
          <w:color w:val="000000"/>
          <w:sz w:val="28"/>
          <w:szCs w:val="28"/>
        </w:rPr>
      </w:pPr>
      <w:r w:rsidRPr="00BF0E92">
        <w:rPr>
          <w:rFonts w:ascii="Times New Roman" w:hAnsi="Times New Roman"/>
          <w:color w:val="000000"/>
          <w:sz w:val="28"/>
          <w:szCs w:val="28"/>
        </w:rPr>
        <w:t>Классификация коммерческих объектов недвижимости, приносящих до</w:t>
      </w:r>
      <w:r w:rsidRPr="00BF0E92">
        <w:rPr>
          <w:rFonts w:ascii="Times New Roman" w:hAnsi="Times New Roman"/>
          <w:color w:val="000000"/>
          <w:sz w:val="28"/>
          <w:szCs w:val="28"/>
        </w:rPr>
        <w:softHyphen/>
        <w:t xml:space="preserve">ход. </w:t>
      </w:r>
    </w:p>
    <w:p w14:paraId="32407130" w14:textId="77777777" w:rsidR="00CF0738" w:rsidRPr="00BF0E92" w:rsidRDefault="00CF0738" w:rsidP="00CF0738">
      <w:pPr>
        <w:pStyle w:val="a5"/>
        <w:numPr>
          <w:ilvl w:val="0"/>
          <w:numId w:val="12"/>
        </w:numPr>
        <w:tabs>
          <w:tab w:val="left" w:pos="142"/>
          <w:tab w:val="left" w:pos="1134"/>
          <w:tab w:val="left" w:pos="1222"/>
        </w:tabs>
        <w:ind w:left="0" w:firstLine="709"/>
        <w:jc w:val="both"/>
        <w:rPr>
          <w:color w:val="000000" w:themeColor="text1"/>
          <w:sz w:val="28"/>
          <w:szCs w:val="28"/>
        </w:rPr>
      </w:pPr>
      <w:r w:rsidRPr="00BF0E92">
        <w:rPr>
          <w:color w:val="000000"/>
          <w:sz w:val="28"/>
          <w:szCs w:val="28"/>
        </w:rPr>
        <w:t>Характеристика коммерческих объектов недвижимости, создающих условия для получения прибыли.</w:t>
      </w:r>
    </w:p>
    <w:p w14:paraId="6D430804" w14:textId="77777777" w:rsidR="00CF0738" w:rsidRPr="00BF0E92" w:rsidRDefault="00CF0738" w:rsidP="00CF0738">
      <w:pPr>
        <w:pStyle w:val="Pa23"/>
        <w:numPr>
          <w:ilvl w:val="0"/>
          <w:numId w:val="12"/>
        </w:numPr>
        <w:tabs>
          <w:tab w:val="left" w:pos="1134"/>
        </w:tabs>
        <w:spacing w:line="240" w:lineRule="auto"/>
        <w:ind w:left="0" w:firstLine="709"/>
        <w:jc w:val="both"/>
        <w:rPr>
          <w:rFonts w:ascii="Times New Roman" w:hAnsi="Times New Roman"/>
          <w:color w:val="000000"/>
          <w:sz w:val="28"/>
          <w:szCs w:val="28"/>
        </w:rPr>
      </w:pPr>
      <w:r w:rsidRPr="00BF0E92">
        <w:rPr>
          <w:rFonts w:ascii="Times New Roman" w:hAnsi="Times New Roman"/>
          <w:color w:val="000000"/>
          <w:sz w:val="28"/>
          <w:szCs w:val="28"/>
        </w:rPr>
        <w:t>Понятие и особенности рынка недвижимости.</w:t>
      </w:r>
    </w:p>
    <w:p w14:paraId="3F976987" w14:textId="77777777" w:rsidR="00CF0738" w:rsidRPr="00BF0E92" w:rsidRDefault="00CF0738" w:rsidP="00CF0738">
      <w:pPr>
        <w:pStyle w:val="Pa23"/>
        <w:numPr>
          <w:ilvl w:val="0"/>
          <w:numId w:val="12"/>
        </w:numPr>
        <w:tabs>
          <w:tab w:val="left" w:pos="1134"/>
        </w:tabs>
        <w:spacing w:line="240" w:lineRule="auto"/>
        <w:ind w:left="0" w:firstLine="709"/>
        <w:jc w:val="both"/>
        <w:rPr>
          <w:rFonts w:ascii="Times New Roman" w:hAnsi="Times New Roman"/>
          <w:color w:val="000000"/>
          <w:sz w:val="28"/>
          <w:szCs w:val="28"/>
        </w:rPr>
      </w:pPr>
      <w:r w:rsidRPr="00BF0E92">
        <w:rPr>
          <w:rFonts w:ascii="Times New Roman" w:hAnsi="Times New Roman"/>
          <w:color w:val="000000"/>
          <w:sz w:val="28"/>
          <w:szCs w:val="28"/>
        </w:rPr>
        <w:t>Субъекты рынка недвижимости.</w:t>
      </w:r>
    </w:p>
    <w:p w14:paraId="2EB8456C" w14:textId="77777777" w:rsidR="00CF0738" w:rsidRPr="00BF0E92" w:rsidRDefault="00CF0738" w:rsidP="00CF0738">
      <w:pPr>
        <w:pStyle w:val="Pa23"/>
        <w:numPr>
          <w:ilvl w:val="0"/>
          <w:numId w:val="12"/>
        </w:numPr>
        <w:tabs>
          <w:tab w:val="left" w:pos="1134"/>
        </w:tabs>
        <w:spacing w:line="240" w:lineRule="auto"/>
        <w:ind w:left="0" w:firstLine="709"/>
        <w:jc w:val="both"/>
        <w:rPr>
          <w:rFonts w:ascii="Times New Roman" w:hAnsi="Times New Roman"/>
          <w:color w:val="000000"/>
          <w:sz w:val="28"/>
          <w:szCs w:val="28"/>
        </w:rPr>
      </w:pPr>
      <w:r w:rsidRPr="00BF0E92">
        <w:rPr>
          <w:rFonts w:ascii="Times New Roman" w:hAnsi="Times New Roman"/>
          <w:color w:val="000000"/>
          <w:sz w:val="28"/>
          <w:szCs w:val="28"/>
        </w:rPr>
        <w:t>Инфраструктура рынка недвижимости.</w:t>
      </w:r>
    </w:p>
    <w:p w14:paraId="6E4C10DB" w14:textId="77777777" w:rsidR="00CF0738" w:rsidRPr="00BF0E92" w:rsidRDefault="00CF0738" w:rsidP="00CF0738">
      <w:pPr>
        <w:pStyle w:val="Pa23"/>
        <w:numPr>
          <w:ilvl w:val="0"/>
          <w:numId w:val="12"/>
        </w:numPr>
        <w:tabs>
          <w:tab w:val="left" w:pos="1134"/>
        </w:tabs>
        <w:spacing w:line="240" w:lineRule="auto"/>
        <w:ind w:left="0" w:firstLine="709"/>
        <w:jc w:val="both"/>
        <w:rPr>
          <w:rFonts w:ascii="Times New Roman" w:hAnsi="Times New Roman"/>
          <w:color w:val="000000"/>
          <w:sz w:val="28"/>
          <w:szCs w:val="28"/>
        </w:rPr>
      </w:pPr>
      <w:r w:rsidRPr="00BF0E92">
        <w:rPr>
          <w:rFonts w:ascii="Times New Roman" w:hAnsi="Times New Roman"/>
          <w:color w:val="000000"/>
          <w:sz w:val="28"/>
          <w:szCs w:val="28"/>
        </w:rPr>
        <w:t>Развитие отечественного рынка недвижимости.</w:t>
      </w:r>
    </w:p>
    <w:p w14:paraId="772F8C7A" w14:textId="77777777" w:rsidR="00CF0738" w:rsidRPr="00BF0E92" w:rsidRDefault="00CF0738" w:rsidP="00CF0738">
      <w:pPr>
        <w:pStyle w:val="Pa66"/>
        <w:numPr>
          <w:ilvl w:val="0"/>
          <w:numId w:val="12"/>
        </w:numPr>
        <w:tabs>
          <w:tab w:val="left" w:pos="1134"/>
        </w:tabs>
        <w:spacing w:line="240" w:lineRule="auto"/>
        <w:ind w:left="0" w:firstLine="709"/>
        <w:jc w:val="both"/>
        <w:rPr>
          <w:rFonts w:ascii="Times New Roman" w:hAnsi="Times New Roman"/>
          <w:color w:val="000000"/>
          <w:sz w:val="28"/>
          <w:szCs w:val="28"/>
        </w:rPr>
      </w:pPr>
      <w:r w:rsidRPr="00BF0E92">
        <w:rPr>
          <w:rFonts w:ascii="Times New Roman" w:hAnsi="Times New Roman"/>
          <w:color w:val="000000"/>
          <w:sz w:val="28"/>
          <w:szCs w:val="28"/>
        </w:rPr>
        <w:t>Влияние стратегических направлений в развитии экономики страны на ры</w:t>
      </w:r>
      <w:r w:rsidRPr="00BF0E92">
        <w:rPr>
          <w:rFonts w:ascii="Times New Roman" w:hAnsi="Times New Roman"/>
          <w:color w:val="000000"/>
          <w:sz w:val="28"/>
          <w:szCs w:val="28"/>
        </w:rPr>
        <w:softHyphen/>
        <w:t>нок недвижимости.</w:t>
      </w:r>
    </w:p>
    <w:p w14:paraId="762D2C50" w14:textId="77777777" w:rsidR="00CF0738" w:rsidRPr="00BF0E92" w:rsidRDefault="00CF0738" w:rsidP="00CF0738">
      <w:pPr>
        <w:pStyle w:val="Pa66"/>
        <w:numPr>
          <w:ilvl w:val="0"/>
          <w:numId w:val="12"/>
        </w:numPr>
        <w:tabs>
          <w:tab w:val="left" w:pos="1134"/>
        </w:tabs>
        <w:spacing w:line="240" w:lineRule="auto"/>
        <w:ind w:left="0" w:firstLine="709"/>
        <w:jc w:val="both"/>
        <w:rPr>
          <w:rFonts w:ascii="Times New Roman" w:hAnsi="Times New Roman"/>
          <w:color w:val="000000"/>
          <w:sz w:val="28"/>
          <w:szCs w:val="28"/>
        </w:rPr>
      </w:pPr>
      <w:r w:rsidRPr="00BF0E92">
        <w:rPr>
          <w:rFonts w:ascii="Times New Roman" w:hAnsi="Times New Roman"/>
          <w:color w:val="000000"/>
          <w:sz w:val="28"/>
          <w:szCs w:val="28"/>
        </w:rPr>
        <w:t>Профессиональные участники рынка недвижимости.</w:t>
      </w:r>
    </w:p>
    <w:p w14:paraId="3E09ECFA" w14:textId="77777777" w:rsidR="00CF0738" w:rsidRPr="00BF0E92" w:rsidRDefault="00CF0738" w:rsidP="00CF0738">
      <w:pPr>
        <w:pStyle w:val="Pa66"/>
        <w:numPr>
          <w:ilvl w:val="0"/>
          <w:numId w:val="12"/>
        </w:numPr>
        <w:tabs>
          <w:tab w:val="left" w:pos="1134"/>
        </w:tabs>
        <w:spacing w:line="240" w:lineRule="auto"/>
        <w:ind w:left="0" w:firstLine="709"/>
        <w:jc w:val="both"/>
        <w:rPr>
          <w:rFonts w:ascii="Times New Roman" w:hAnsi="Times New Roman"/>
          <w:color w:val="000000"/>
          <w:sz w:val="28"/>
          <w:szCs w:val="28"/>
        </w:rPr>
      </w:pPr>
      <w:r w:rsidRPr="00BF0E92">
        <w:rPr>
          <w:rFonts w:ascii="Times New Roman" w:hAnsi="Times New Roman"/>
          <w:color w:val="000000"/>
          <w:sz w:val="28"/>
          <w:szCs w:val="28"/>
        </w:rPr>
        <w:t>Девелопмент, мастер-планирование.</w:t>
      </w:r>
    </w:p>
    <w:p w14:paraId="1DD50CA9" w14:textId="77777777" w:rsidR="00CF0738" w:rsidRPr="00BF0E92" w:rsidRDefault="00CF0738" w:rsidP="00CF0738">
      <w:pPr>
        <w:pStyle w:val="Pa66"/>
        <w:numPr>
          <w:ilvl w:val="0"/>
          <w:numId w:val="12"/>
        </w:numPr>
        <w:tabs>
          <w:tab w:val="left" w:pos="1134"/>
        </w:tabs>
        <w:spacing w:line="240" w:lineRule="auto"/>
        <w:ind w:left="0" w:firstLine="709"/>
        <w:jc w:val="both"/>
        <w:rPr>
          <w:rFonts w:ascii="Times New Roman" w:hAnsi="Times New Roman"/>
          <w:color w:val="000000"/>
          <w:sz w:val="28"/>
          <w:szCs w:val="28"/>
        </w:rPr>
      </w:pPr>
      <w:proofErr w:type="spellStart"/>
      <w:r w:rsidRPr="00BF0E92">
        <w:rPr>
          <w:rFonts w:ascii="Times New Roman" w:hAnsi="Times New Roman"/>
          <w:color w:val="000000"/>
          <w:sz w:val="28"/>
          <w:szCs w:val="28"/>
        </w:rPr>
        <w:t>Риелторская</w:t>
      </w:r>
      <w:proofErr w:type="spellEnd"/>
      <w:r w:rsidRPr="00BF0E92">
        <w:rPr>
          <w:rFonts w:ascii="Times New Roman" w:hAnsi="Times New Roman"/>
          <w:color w:val="000000"/>
          <w:sz w:val="28"/>
          <w:szCs w:val="28"/>
        </w:rPr>
        <w:t xml:space="preserve"> деятельность.</w:t>
      </w:r>
    </w:p>
    <w:p w14:paraId="11538112" w14:textId="77777777" w:rsidR="00CF0738" w:rsidRPr="00BF0E92" w:rsidRDefault="00CF0738" w:rsidP="00CF0738">
      <w:pPr>
        <w:pStyle w:val="Pa66"/>
        <w:numPr>
          <w:ilvl w:val="0"/>
          <w:numId w:val="12"/>
        </w:numPr>
        <w:tabs>
          <w:tab w:val="left" w:pos="1134"/>
        </w:tabs>
        <w:spacing w:line="240" w:lineRule="auto"/>
        <w:ind w:left="0" w:firstLine="709"/>
        <w:jc w:val="both"/>
        <w:rPr>
          <w:rFonts w:ascii="Times New Roman" w:hAnsi="Times New Roman"/>
          <w:color w:val="000000"/>
          <w:sz w:val="28"/>
          <w:szCs w:val="28"/>
        </w:rPr>
      </w:pPr>
      <w:r w:rsidRPr="00BF0E92">
        <w:rPr>
          <w:rFonts w:ascii="Times New Roman" w:hAnsi="Times New Roman"/>
          <w:color w:val="000000"/>
          <w:sz w:val="28"/>
          <w:szCs w:val="28"/>
        </w:rPr>
        <w:t>Страхование объектов недвижимости.</w:t>
      </w:r>
    </w:p>
    <w:p w14:paraId="4B8B4291" w14:textId="77777777" w:rsidR="00CF0738" w:rsidRPr="00BF0E92" w:rsidRDefault="00CF0738" w:rsidP="00CF0738">
      <w:pPr>
        <w:pStyle w:val="a5"/>
        <w:numPr>
          <w:ilvl w:val="0"/>
          <w:numId w:val="12"/>
        </w:numPr>
        <w:tabs>
          <w:tab w:val="left" w:pos="142"/>
          <w:tab w:val="left" w:pos="1134"/>
          <w:tab w:val="left" w:pos="1222"/>
        </w:tabs>
        <w:ind w:left="0" w:firstLine="709"/>
        <w:jc w:val="both"/>
        <w:rPr>
          <w:color w:val="000000" w:themeColor="text1"/>
          <w:sz w:val="28"/>
          <w:szCs w:val="28"/>
        </w:rPr>
      </w:pPr>
      <w:r w:rsidRPr="00BF0E92">
        <w:rPr>
          <w:color w:val="000000"/>
          <w:sz w:val="28"/>
          <w:szCs w:val="28"/>
        </w:rPr>
        <w:t>Управление объектами недвижимости.</w:t>
      </w:r>
    </w:p>
    <w:p w14:paraId="388582E7" w14:textId="77777777" w:rsidR="00CF0738" w:rsidRPr="00BF0E92" w:rsidRDefault="00CF0738" w:rsidP="00CF0738">
      <w:pPr>
        <w:pStyle w:val="Pa23"/>
        <w:numPr>
          <w:ilvl w:val="0"/>
          <w:numId w:val="12"/>
        </w:numPr>
        <w:tabs>
          <w:tab w:val="left" w:pos="1134"/>
        </w:tabs>
        <w:spacing w:line="240" w:lineRule="auto"/>
        <w:ind w:left="0" w:firstLine="709"/>
        <w:jc w:val="both"/>
        <w:rPr>
          <w:rFonts w:ascii="Times New Roman" w:hAnsi="Times New Roman"/>
          <w:color w:val="000000"/>
          <w:sz w:val="28"/>
          <w:szCs w:val="28"/>
        </w:rPr>
      </w:pPr>
      <w:r w:rsidRPr="00BF0E92">
        <w:rPr>
          <w:rFonts w:ascii="Times New Roman" w:hAnsi="Times New Roman"/>
          <w:color w:val="000000"/>
          <w:sz w:val="28"/>
          <w:szCs w:val="28"/>
        </w:rPr>
        <w:t>Виды стоимости объектов недвижимости и факторы, влияющие на их цену.</w:t>
      </w:r>
    </w:p>
    <w:p w14:paraId="74FBA3AB" w14:textId="77777777" w:rsidR="00CF0738" w:rsidRPr="00BF0E92" w:rsidRDefault="00CF0738" w:rsidP="00CF0738">
      <w:pPr>
        <w:pStyle w:val="a5"/>
        <w:numPr>
          <w:ilvl w:val="0"/>
          <w:numId w:val="12"/>
        </w:numPr>
        <w:tabs>
          <w:tab w:val="left" w:pos="1134"/>
        </w:tabs>
        <w:autoSpaceDE w:val="0"/>
        <w:autoSpaceDN w:val="0"/>
        <w:adjustRightInd w:val="0"/>
        <w:ind w:left="0" w:firstLine="709"/>
        <w:jc w:val="both"/>
        <w:rPr>
          <w:rFonts w:eastAsiaTheme="minorHAnsi"/>
          <w:sz w:val="28"/>
          <w:szCs w:val="28"/>
          <w:lang w:eastAsia="en-US"/>
        </w:rPr>
      </w:pPr>
      <w:r w:rsidRPr="00BF0E92">
        <w:rPr>
          <w:rFonts w:eastAsiaTheme="minorHAnsi"/>
          <w:sz w:val="28"/>
          <w:szCs w:val="28"/>
          <w:lang w:eastAsia="en-US"/>
        </w:rPr>
        <w:t>Оценка недвижимости: основные принципы оценки стоимости недвижимости.</w:t>
      </w:r>
    </w:p>
    <w:p w14:paraId="74C2C975" w14:textId="77777777" w:rsidR="00CF0738" w:rsidRPr="00BF0E92" w:rsidRDefault="00CF0738" w:rsidP="00CF0738">
      <w:pPr>
        <w:pStyle w:val="a5"/>
        <w:numPr>
          <w:ilvl w:val="0"/>
          <w:numId w:val="12"/>
        </w:numPr>
        <w:tabs>
          <w:tab w:val="left" w:pos="1134"/>
        </w:tabs>
        <w:autoSpaceDE w:val="0"/>
        <w:autoSpaceDN w:val="0"/>
        <w:adjustRightInd w:val="0"/>
        <w:ind w:left="0" w:firstLine="709"/>
        <w:jc w:val="both"/>
        <w:rPr>
          <w:rFonts w:eastAsiaTheme="minorHAnsi"/>
          <w:sz w:val="28"/>
          <w:szCs w:val="28"/>
          <w:lang w:eastAsia="en-US"/>
        </w:rPr>
      </w:pPr>
      <w:r w:rsidRPr="00BF0E92">
        <w:rPr>
          <w:rFonts w:eastAsiaTheme="minorHAnsi"/>
          <w:sz w:val="28"/>
          <w:szCs w:val="28"/>
          <w:lang w:eastAsia="en-US"/>
        </w:rPr>
        <w:t>Оценка недвижимости: факторы, влияющие на уровень стоимости недвижимости.</w:t>
      </w:r>
    </w:p>
    <w:p w14:paraId="6FB794E6" w14:textId="77777777" w:rsidR="00CF0738" w:rsidRPr="00BF0E92" w:rsidRDefault="00CF0738" w:rsidP="00CF0738">
      <w:pPr>
        <w:pStyle w:val="a5"/>
        <w:numPr>
          <w:ilvl w:val="0"/>
          <w:numId w:val="12"/>
        </w:numPr>
        <w:tabs>
          <w:tab w:val="left" w:pos="1134"/>
        </w:tabs>
        <w:autoSpaceDE w:val="0"/>
        <w:autoSpaceDN w:val="0"/>
        <w:adjustRightInd w:val="0"/>
        <w:ind w:left="0" w:firstLine="709"/>
        <w:jc w:val="both"/>
        <w:rPr>
          <w:rFonts w:eastAsiaTheme="minorHAnsi"/>
          <w:sz w:val="28"/>
          <w:szCs w:val="28"/>
          <w:lang w:eastAsia="en-US"/>
        </w:rPr>
      </w:pPr>
      <w:r w:rsidRPr="00BF0E92">
        <w:rPr>
          <w:rFonts w:eastAsiaTheme="minorHAnsi"/>
          <w:sz w:val="28"/>
          <w:szCs w:val="28"/>
          <w:lang w:eastAsia="en-US"/>
        </w:rPr>
        <w:t>Оценка стоимости недвижимости: виды стоимости объектов недвижимости.</w:t>
      </w:r>
    </w:p>
    <w:p w14:paraId="02DDF4A4" w14:textId="77777777" w:rsidR="00CF0738" w:rsidRDefault="00CF0738" w:rsidP="00CF0738">
      <w:pPr>
        <w:pStyle w:val="a5"/>
        <w:numPr>
          <w:ilvl w:val="0"/>
          <w:numId w:val="12"/>
        </w:numPr>
        <w:tabs>
          <w:tab w:val="left" w:pos="1134"/>
        </w:tabs>
        <w:autoSpaceDE w:val="0"/>
        <w:autoSpaceDN w:val="0"/>
        <w:adjustRightInd w:val="0"/>
        <w:ind w:left="0" w:firstLine="709"/>
        <w:jc w:val="both"/>
        <w:rPr>
          <w:rFonts w:eastAsiaTheme="minorHAnsi"/>
          <w:sz w:val="28"/>
          <w:szCs w:val="28"/>
          <w:lang w:eastAsia="en-US"/>
        </w:rPr>
      </w:pPr>
      <w:r w:rsidRPr="00BF0E92">
        <w:rPr>
          <w:rFonts w:eastAsiaTheme="minorHAnsi"/>
          <w:sz w:val="28"/>
          <w:szCs w:val="28"/>
          <w:lang w:eastAsia="en-US"/>
        </w:rPr>
        <w:t xml:space="preserve"> Оценка недвижимости: доходный подход.</w:t>
      </w:r>
    </w:p>
    <w:p w14:paraId="2E070670" w14:textId="5B08FCFA" w:rsidR="00CF0738" w:rsidRPr="00CF0738" w:rsidRDefault="00CF0738" w:rsidP="00CF0738">
      <w:pPr>
        <w:pStyle w:val="a5"/>
        <w:numPr>
          <w:ilvl w:val="0"/>
          <w:numId w:val="12"/>
        </w:numPr>
        <w:tabs>
          <w:tab w:val="left" w:pos="1134"/>
        </w:tabs>
        <w:autoSpaceDE w:val="0"/>
        <w:autoSpaceDN w:val="0"/>
        <w:adjustRightInd w:val="0"/>
        <w:ind w:left="0" w:firstLine="709"/>
        <w:jc w:val="both"/>
        <w:rPr>
          <w:rFonts w:eastAsiaTheme="minorHAnsi"/>
          <w:sz w:val="28"/>
          <w:szCs w:val="28"/>
          <w:lang w:eastAsia="en-US"/>
        </w:rPr>
      </w:pPr>
      <w:r w:rsidRPr="00CF0738">
        <w:rPr>
          <w:rFonts w:eastAsiaTheme="minorHAnsi"/>
          <w:sz w:val="28"/>
          <w:szCs w:val="28"/>
          <w:lang w:eastAsia="en-US"/>
        </w:rPr>
        <w:t>Оценка недвижимости: затратный подход.</w:t>
      </w:r>
    </w:p>
    <w:p w14:paraId="5E8EC570" w14:textId="77777777" w:rsidR="00CF0738" w:rsidRPr="00BF0E92" w:rsidRDefault="00CF0738" w:rsidP="00CF0738">
      <w:pPr>
        <w:pStyle w:val="a5"/>
        <w:numPr>
          <w:ilvl w:val="0"/>
          <w:numId w:val="12"/>
        </w:numPr>
        <w:tabs>
          <w:tab w:val="left" w:pos="1134"/>
        </w:tabs>
        <w:autoSpaceDE w:val="0"/>
        <w:autoSpaceDN w:val="0"/>
        <w:adjustRightInd w:val="0"/>
        <w:ind w:left="0" w:firstLine="709"/>
        <w:jc w:val="both"/>
        <w:rPr>
          <w:color w:val="000000"/>
          <w:sz w:val="28"/>
          <w:szCs w:val="28"/>
        </w:rPr>
      </w:pPr>
      <w:r w:rsidRPr="00BF0E92">
        <w:rPr>
          <w:rFonts w:eastAsiaTheme="minorHAnsi"/>
          <w:sz w:val="28"/>
          <w:szCs w:val="28"/>
          <w:lang w:eastAsia="en-US"/>
        </w:rPr>
        <w:t>Оценка недвижимости: сравнительный подход</w:t>
      </w:r>
      <w:r w:rsidRPr="00BF0E92">
        <w:rPr>
          <w:color w:val="000000"/>
          <w:sz w:val="28"/>
          <w:szCs w:val="28"/>
        </w:rPr>
        <w:t xml:space="preserve"> </w:t>
      </w:r>
    </w:p>
    <w:p w14:paraId="26392FDB" w14:textId="77777777" w:rsidR="00CF0738" w:rsidRPr="00BF0E92" w:rsidRDefault="00CF0738" w:rsidP="00CF0738">
      <w:pPr>
        <w:pStyle w:val="a5"/>
        <w:numPr>
          <w:ilvl w:val="0"/>
          <w:numId w:val="12"/>
        </w:numPr>
        <w:tabs>
          <w:tab w:val="left" w:pos="1134"/>
        </w:tabs>
        <w:autoSpaceDE w:val="0"/>
        <w:autoSpaceDN w:val="0"/>
        <w:adjustRightInd w:val="0"/>
        <w:ind w:left="0" w:firstLine="709"/>
        <w:jc w:val="both"/>
        <w:rPr>
          <w:color w:val="000000"/>
          <w:sz w:val="28"/>
          <w:szCs w:val="28"/>
        </w:rPr>
      </w:pPr>
      <w:r w:rsidRPr="00BF0E92">
        <w:rPr>
          <w:color w:val="000000"/>
          <w:sz w:val="28"/>
          <w:szCs w:val="28"/>
        </w:rPr>
        <w:t>Этапы оценки недвижимости.</w:t>
      </w:r>
    </w:p>
    <w:p w14:paraId="7AEDBA0C" w14:textId="77777777" w:rsidR="00CF0738" w:rsidRPr="00BF0E92" w:rsidRDefault="00CF0738" w:rsidP="00CF0738">
      <w:pPr>
        <w:pStyle w:val="Pa66"/>
        <w:numPr>
          <w:ilvl w:val="0"/>
          <w:numId w:val="12"/>
        </w:numPr>
        <w:tabs>
          <w:tab w:val="left" w:pos="1134"/>
        </w:tabs>
        <w:spacing w:line="240" w:lineRule="auto"/>
        <w:ind w:left="0" w:firstLine="709"/>
        <w:jc w:val="both"/>
        <w:rPr>
          <w:rFonts w:ascii="Times New Roman" w:hAnsi="Times New Roman"/>
          <w:color w:val="000000"/>
          <w:sz w:val="28"/>
          <w:szCs w:val="28"/>
        </w:rPr>
      </w:pPr>
      <w:r w:rsidRPr="00BF0E92">
        <w:rPr>
          <w:rFonts w:ascii="Times New Roman" w:hAnsi="Times New Roman"/>
          <w:color w:val="000000"/>
          <w:sz w:val="28"/>
          <w:szCs w:val="28"/>
        </w:rPr>
        <w:t>Основные ошибки при оценке объектов недвижимости.</w:t>
      </w:r>
    </w:p>
    <w:p w14:paraId="0D07683B" w14:textId="77777777" w:rsidR="00CF0738" w:rsidRPr="00BF0E92" w:rsidRDefault="00CF0738" w:rsidP="00CF0738">
      <w:pPr>
        <w:pStyle w:val="a5"/>
        <w:numPr>
          <w:ilvl w:val="0"/>
          <w:numId w:val="12"/>
        </w:numPr>
        <w:tabs>
          <w:tab w:val="left" w:pos="142"/>
          <w:tab w:val="left" w:pos="1134"/>
          <w:tab w:val="left" w:pos="1222"/>
        </w:tabs>
        <w:ind w:left="0" w:firstLine="709"/>
        <w:jc w:val="both"/>
        <w:rPr>
          <w:color w:val="000000" w:themeColor="text1"/>
          <w:sz w:val="28"/>
          <w:szCs w:val="28"/>
        </w:rPr>
      </w:pPr>
      <w:r w:rsidRPr="00BF0E92">
        <w:rPr>
          <w:rFonts w:eastAsiaTheme="minorHAnsi"/>
          <w:sz w:val="28"/>
          <w:szCs w:val="28"/>
          <w:lang w:eastAsia="en-US"/>
        </w:rPr>
        <w:t>Налогообложение недвижимости.</w:t>
      </w:r>
    </w:p>
    <w:p w14:paraId="70365B4C" w14:textId="77777777" w:rsidR="00CF0738" w:rsidRPr="00BF0E92" w:rsidRDefault="00CF0738" w:rsidP="00CF0738">
      <w:pPr>
        <w:numPr>
          <w:ilvl w:val="0"/>
          <w:numId w:val="12"/>
        </w:numPr>
        <w:shd w:val="clear" w:color="auto" w:fill="FFFFFF"/>
        <w:tabs>
          <w:tab w:val="left" w:pos="426"/>
          <w:tab w:val="left" w:pos="1134"/>
        </w:tabs>
        <w:ind w:left="0" w:firstLine="709"/>
        <w:contextualSpacing/>
        <w:jc w:val="both"/>
        <w:rPr>
          <w:sz w:val="28"/>
          <w:szCs w:val="28"/>
        </w:rPr>
      </w:pPr>
      <w:r w:rsidRPr="00BF0E92">
        <w:rPr>
          <w:sz w:val="28"/>
          <w:szCs w:val="28"/>
        </w:rPr>
        <w:t>Понятие, виды и источники финансирования инвестиций в недвижимость</w:t>
      </w:r>
    </w:p>
    <w:p w14:paraId="705977D4" w14:textId="77777777" w:rsidR="00CF0738" w:rsidRPr="00BF0E92" w:rsidRDefault="00CF0738" w:rsidP="00CF0738">
      <w:pPr>
        <w:pStyle w:val="a5"/>
        <w:numPr>
          <w:ilvl w:val="0"/>
          <w:numId w:val="12"/>
        </w:numPr>
        <w:tabs>
          <w:tab w:val="left" w:pos="142"/>
          <w:tab w:val="left" w:pos="1134"/>
          <w:tab w:val="left" w:pos="1222"/>
        </w:tabs>
        <w:ind w:left="0" w:firstLine="709"/>
        <w:jc w:val="both"/>
        <w:rPr>
          <w:color w:val="000000" w:themeColor="text1"/>
          <w:sz w:val="28"/>
          <w:szCs w:val="28"/>
        </w:rPr>
      </w:pPr>
      <w:r w:rsidRPr="00BF0E92">
        <w:rPr>
          <w:color w:val="000000" w:themeColor="text1"/>
          <w:sz w:val="28"/>
          <w:szCs w:val="28"/>
        </w:rPr>
        <w:t>Основные инвестиционные инструменты в недвижимость.</w:t>
      </w:r>
    </w:p>
    <w:p w14:paraId="3356FEB8" w14:textId="77777777" w:rsidR="00CF0738" w:rsidRPr="00BF0E92" w:rsidRDefault="00CF0738" w:rsidP="00CF0738">
      <w:pPr>
        <w:pStyle w:val="a5"/>
        <w:numPr>
          <w:ilvl w:val="0"/>
          <w:numId w:val="12"/>
        </w:numPr>
        <w:tabs>
          <w:tab w:val="left" w:pos="142"/>
          <w:tab w:val="left" w:pos="1134"/>
          <w:tab w:val="left" w:pos="1222"/>
        </w:tabs>
        <w:ind w:left="0" w:firstLine="709"/>
        <w:jc w:val="both"/>
        <w:rPr>
          <w:color w:val="000000" w:themeColor="text1"/>
          <w:sz w:val="28"/>
          <w:szCs w:val="28"/>
        </w:rPr>
      </w:pPr>
      <w:r w:rsidRPr="00BF0E92">
        <w:rPr>
          <w:color w:val="000000" w:themeColor="text1"/>
          <w:sz w:val="28"/>
          <w:szCs w:val="28"/>
        </w:rPr>
        <w:t>Принципы кредитования объектов недвижимости.</w:t>
      </w:r>
    </w:p>
    <w:p w14:paraId="2B76B8AE" w14:textId="77777777" w:rsidR="00CF0738" w:rsidRPr="00BF0E92" w:rsidRDefault="00CF0738" w:rsidP="00CF0738">
      <w:pPr>
        <w:pStyle w:val="a5"/>
        <w:numPr>
          <w:ilvl w:val="0"/>
          <w:numId w:val="12"/>
        </w:numPr>
        <w:tabs>
          <w:tab w:val="left" w:pos="1134"/>
        </w:tabs>
        <w:ind w:left="0" w:firstLine="709"/>
        <w:jc w:val="both"/>
        <w:rPr>
          <w:sz w:val="28"/>
          <w:szCs w:val="28"/>
        </w:rPr>
      </w:pPr>
      <w:bookmarkStart w:id="22" w:name="_Hlk22815322"/>
      <w:r w:rsidRPr="00BF0E92">
        <w:rPr>
          <w:sz w:val="28"/>
          <w:szCs w:val="28"/>
        </w:rPr>
        <w:t xml:space="preserve">Экономическое обоснование </w:t>
      </w:r>
      <w:bookmarkStart w:id="23" w:name="_Hlk64791739"/>
      <w:r w:rsidRPr="00BF0E92">
        <w:rPr>
          <w:sz w:val="28"/>
          <w:szCs w:val="28"/>
        </w:rPr>
        <w:t>инвестиционных проектов в объекты недвижимости.</w:t>
      </w:r>
    </w:p>
    <w:bookmarkEnd w:id="23"/>
    <w:p w14:paraId="0497AAE7" w14:textId="77777777" w:rsidR="00CF0738" w:rsidRPr="00BF0E92" w:rsidRDefault="00CF0738" w:rsidP="00CF0738">
      <w:pPr>
        <w:pStyle w:val="a5"/>
        <w:numPr>
          <w:ilvl w:val="0"/>
          <w:numId w:val="12"/>
        </w:numPr>
        <w:tabs>
          <w:tab w:val="left" w:pos="142"/>
          <w:tab w:val="left" w:pos="1134"/>
          <w:tab w:val="left" w:pos="1222"/>
        </w:tabs>
        <w:ind w:left="0" w:firstLine="709"/>
        <w:jc w:val="both"/>
        <w:rPr>
          <w:sz w:val="28"/>
          <w:szCs w:val="28"/>
        </w:rPr>
      </w:pPr>
      <w:r w:rsidRPr="00BF0E92">
        <w:rPr>
          <w:sz w:val="28"/>
          <w:szCs w:val="28"/>
        </w:rPr>
        <w:t xml:space="preserve">Риски инвестиционных проектов в объекты недвижимости. </w:t>
      </w:r>
    </w:p>
    <w:p w14:paraId="49842287" w14:textId="77777777" w:rsidR="00CF0738" w:rsidRPr="00BF0E92" w:rsidRDefault="00CF0738" w:rsidP="00CF0738">
      <w:pPr>
        <w:pStyle w:val="a5"/>
        <w:numPr>
          <w:ilvl w:val="0"/>
          <w:numId w:val="12"/>
        </w:numPr>
        <w:tabs>
          <w:tab w:val="left" w:pos="142"/>
          <w:tab w:val="left" w:pos="1134"/>
          <w:tab w:val="left" w:pos="1222"/>
        </w:tabs>
        <w:ind w:left="0" w:firstLine="709"/>
        <w:jc w:val="both"/>
        <w:rPr>
          <w:sz w:val="28"/>
          <w:szCs w:val="28"/>
        </w:rPr>
      </w:pPr>
      <w:r w:rsidRPr="00BF0E92">
        <w:rPr>
          <w:sz w:val="28"/>
          <w:szCs w:val="28"/>
        </w:rPr>
        <w:t xml:space="preserve">Формирование системы контроля реализации инвестиционных проектов в объекты недвижимости. </w:t>
      </w:r>
      <w:bookmarkEnd w:id="22"/>
    </w:p>
    <w:p w14:paraId="615F41E7" w14:textId="47395858" w:rsidR="00D56B14" w:rsidRDefault="00D56B14" w:rsidP="002B7DD8">
      <w:pPr>
        <w:pStyle w:val="1"/>
        <w:jc w:val="left"/>
      </w:pPr>
      <w:bookmarkStart w:id="24" w:name="_Toc148711227"/>
      <w:r w:rsidRPr="00736F0E">
        <w:lastRenderedPageBreak/>
        <w:t>8. Перечень основной и дополнительной учебной литературы, необходи</w:t>
      </w:r>
      <w:r w:rsidR="004E065F" w:rsidRPr="00736F0E">
        <w:softHyphen/>
      </w:r>
      <w:r w:rsidRPr="00736F0E">
        <w:t>мой для освоения дисциплины</w:t>
      </w:r>
      <w:bookmarkEnd w:id="24"/>
    </w:p>
    <w:p w14:paraId="7DFF040D" w14:textId="77777777" w:rsidR="00902971" w:rsidRPr="002B7DD8" w:rsidRDefault="00902971" w:rsidP="002B7DD8">
      <w:pPr>
        <w:rPr>
          <w:sz w:val="28"/>
          <w:szCs w:val="28"/>
        </w:rPr>
      </w:pPr>
    </w:p>
    <w:p w14:paraId="1E7034FB" w14:textId="68C0FE73" w:rsidR="00C83E4D" w:rsidRPr="002B7DD8" w:rsidRDefault="00C83E4D" w:rsidP="002B7DD8">
      <w:pPr>
        <w:jc w:val="center"/>
        <w:rPr>
          <w:b/>
          <w:iCs/>
          <w:sz w:val="28"/>
          <w:szCs w:val="28"/>
        </w:rPr>
      </w:pPr>
      <w:bookmarkStart w:id="25" w:name="_Hlk65225776"/>
      <w:r w:rsidRPr="002B7DD8">
        <w:rPr>
          <w:b/>
          <w:iCs/>
          <w:sz w:val="28"/>
          <w:szCs w:val="28"/>
        </w:rPr>
        <w:t>Нормативные правовые акты</w:t>
      </w:r>
      <w:r w:rsidR="00A4002B" w:rsidRPr="002B7DD8">
        <w:rPr>
          <w:b/>
          <w:iCs/>
          <w:sz w:val="28"/>
          <w:szCs w:val="28"/>
        </w:rPr>
        <w:t xml:space="preserve"> </w:t>
      </w:r>
    </w:p>
    <w:p w14:paraId="51AD308A" w14:textId="77777777" w:rsidR="00D56B14" w:rsidRPr="002B7DD8" w:rsidRDefault="00D56B14" w:rsidP="002B7DD8">
      <w:pPr>
        <w:numPr>
          <w:ilvl w:val="1"/>
          <w:numId w:val="1"/>
        </w:numPr>
        <w:tabs>
          <w:tab w:val="left" w:pos="284"/>
        </w:tabs>
        <w:suppressAutoHyphens/>
        <w:ind w:left="0" w:firstLine="0"/>
        <w:contextualSpacing/>
        <w:jc w:val="both"/>
        <w:rPr>
          <w:sz w:val="28"/>
          <w:szCs w:val="28"/>
        </w:rPr>
      </w:pPr>
      <w:r w:rsidRPr="002B7DD8">
        <w:rPr>
          <w:sz w:val="28"/>
          <w:szCs w:val="28"/>
        </w:rPr>
        <w:t xml:space="preserve">Гражданский кодекс Российской Федерации (в ред. посл. изм. и доп.). </w:t>
      </w:r>
    </w:p>
    <w:p w14:paraId="7C2BF02D" w14:textId="7424B401" w:rsidR="00173A83" w:rsidRPr="002B7DD8" w:rsidRDefault="00D56B14" w:rsidP="002B7DD8">
      <w:pPr>
        <w:numPr>
          <w:ilvl w:val="1"/>
          <w:numId w:val="1"/>
        </w:numPr>
        <w:tabs>
          <w:tab w:val="left" w:pos="284"/>
        </w:tabs>
        <w:suppressAutoHyphens/>
        <w:ind w:left="0" w:firstLine="0"/>
        <w:contextualSpacing/>
        <w:jc w:val="both"/>
        <w:rPr>
          <w:sz w:val="28"/>
          <w:szCs w:val="28"/>
        </w:rPr>
      </w:pPr>
      <w:r w:rsidRPr="002B7DD8">
        <w:rPr>
          <w:sz w:val="28"/>
          <w:szCs w:val="28"/>
        </w:rPr>
        <w:t>Налоговый кодекс Российской Федерации (в ред. посл. изм. и доп.).</w:t>
      </w:r>
    </w:p>
    <w:p w14:paraId="4511C5D2" w14:textId="2CBC8049" w:rsidR="00BD0880" w:rsidRPr="002B7DD8" w:rsidRDefault="00BD0880" w:rsidP="002B7DD8">
      <w:pPr>
        <w:numPr>
          <w:ilvl w:val="1"/>
          <w:numId w:val="1"/>
        </w:numPr>
        <w:tabs>
          <w:tab w:val="left" w:pos="284"/>
        </w:tabs>
        <w:suppressAutoHyphens/>
        <w:ind w:left="0" w:firstLine="0"/>
        <w:contextualSpacing/>
        <w:jc w:val="both"/>
        <w:rPr>
          <w:sz w:val="28"/>
          <w:szCs w:val="28"/>
        </w:rPr>
      </w:pPr>
      <w:r w:rsidRPr="002B7DD8">
        <w:rPr>
          <w:sz w:val="28"/>
          <w:szCs w:val="28"/>
        </w:rPr>
        <w:t>Приказ Министерства экономического развития РФ от 25 сентября 2014 г. № 611 "Об утверждении Федерального стандарта оценки "Оценка недвижимости (ФСО № 7)"</w:t>
      </w:r>
      <w:r w:rsidR="005A5C9A" w:rsidRPr="002B7DD8">
        <w:rPr>
          <w:sz w:val="28"/>
          <w:szCs w:val="28"/>
        </w:rPr>
        <w:t xml:space="preserve"> (в ред. посл. изм. и доп.).</w:t>
      </w:r>
    </w:p>
    <w:p w14:paraId="6B5DF79F" w14:textId="77777777" w:rsidR="002B7DD8" w:rsidRPr="002B7DD8" w:rsidRDefault="002B7DD8" w:rsidP="002B7DD8">
      <w:pPr>
        <w:suppressAutoHyphens/>
        <w:jc w:val="center"/>
        <w:rPr>
          <w:rFonts w:eastAsia="TimesNewRomanPS-BoldMT"/>
          <w:b/>
          <w:bCs/>
          <w:sz w:val="28"/>
          <w:szCs w:val="28"/>
        </w:rPr>
      </w:pPr>
      <w:r w:rsidRPr="002B7DD8">
        <w:rPr>
          <w:rFonts w:eastAsia="TimesNewRomanPS-BoldMT"/>
          <w:b/>
          <w:bCs/>
          <w:sz w:val="28"/>
          <w:szCs w:val="28"/>
        </w:rPr>
        <w:t>Рекомендуемая литература</w:t>
      </w:r>
    </w:p>
    <w:p w14:paraId="0EF18AB2" w14:textId="77777777" w:rsidR="002B7DD8" w:rsidRPr="002B7DD8" w:rsidRDefault="002B7DD8" w:rsidP="002B7DD8">
      <w:pPr>
        <w:suppressAutoHyphens/>
        <w:jc w:val="both"/>
        <w:rPr>
          <w:rFonts w:eastAsia="TimesNewRomanPS-BoldMT"/>
          <w:b/>
          <w:bCs/>
          <w:sz w:val="28"/>
          <w:szCs w:val="28"/>
        </w:rPr>
      </w:pPr>
      <w:r w:rsidRPr="002B7DD8">
        <w:rPr>
          <w:rFonts w:eastAsia="TimesNewRomanPS-BoldMT"/>
          <w:b/>
          <w:bCs/>
          <w:sz w:val="28"/>
          <w:szCs w:val="28"/>
        </w:rPr>
        <w:t>а) основная:</w:t>
      </w:r>
    </w:p>
    <w:p w14:paraId="0D16E55D" w14:textId="241BEB0D" w:rsidR="00B460F3" w:rsidRDefault="00B460F3" w:rsidP="00B460F3">
      <w:pPr>
        <w:pStyle w:val="a5"/>
        <w:numPr>
          <w:ilvl w:val="0"/>
          <w:numId w:val="14"/>
        </w:numPr>
        <w:tabs>
          <w:tab w:val="clear" w:pos="720"/>
        </w:tabs>
        <w:ind w:left="0" w:firstLine="0"/>
        <w:jc w:val="both"/>
        <w:rPr>
          <w:sz w:val="28"/>
          <w:szCs w:val="28"/>
          <w:shd w:val="clear" w:color="auto" w:fill="FFFFFF"/>
        </w:rPr>
      </w:pPr>
      <w:bookmarkStart w:id="26" w:name="_Hlk65225510"/>
      <w:r w:rsidRPr="00B460F3">
        <w:rPr>
          <w:sz w:val="28"/>
          <w:szCs w:val="28"/>
          <w:shd w:val="clear" w:color="auto" w:fill="FFFFFF"/>
        </w:rPr>
        <w:t xml:space="preserve">Экономика </w:t>
      </w:r>
      <w:proofErr w:type="gramStart"/>
      <w:r w:rsidRPr="00B460F3">
        <w:rPr>
          <w:sz w:val="28"/>
          <w:szCs w:val="28"/>
          <w:shd w:val="clear" w:color="auto" w:fill="FFFFFF"/>
        </w:rPr>
        <w:t>недвижимости :</w:t>
      </w:r>
      <w:proofErr w:type="gramEnd"/>
      <w:r w:rsidRPr="00B460F3">
        <w:rPr>
          <w:sz w:val="28"/>
          <w:szCs w:val="28"/>
          <w:shd w:val="clear" w:color="auto" w:fill="FFFFFF"/>
        </w:rPr>
        <w:t xml:space="preserve"> учебник для вузов / А. Н. </w:t>
      </w:r>
      <w:proofErr w:type="spellStart"/>
      <w:r w:rsidRPr="00B460F3">
        <w:rPr>
          <w:sz w:val="28"/>
          <w:szCs w:val="28"/>
          <w:shd w:val="clear" w:color="auto" w:fill="FFFFFF"/>
        </w:rPr>
        <w:t>Асаул</w:t>
      </w:r>
      <w:proofErr w:type="spellEnd"/>
      <w:r w:rsidRPr="00B460F3">
        <w:rPr>
          <w:sz w:val="28"/>
          <w:szCs w:val="28"/>
          <w:shd w:val="clear" w:color="auto" w:fill="FFFFFF"/>
        </w:rPr>
        <w:t xml:space="preserve">, Г. М. </w:t>
      </w:r>
      <w:proofErr w:type="spellStart"/>
      <w:r w:rsidRPr="00B460F3">
        <w:rPr>
          <w:sz w:val="28"/>
          <w:szCs w:val="28"/>
          <w:shd w:val="clear" w:color="auto" w:fill="FFFFFF"/>
        </w:rPr>
        <w:t>Загидуллина</w:t>
      </w:r>
      <w:proofErr w:type="spellEnd"/>
      <w:r w:rsidRPr="00B460F3">
        <w:rPr>
          <w:sz w:val="28"/>
          <w:szCs w:val="28"/>
          <w:shd w:val="clear" w:color="auto" w:fill="FFFFFF"/>
        </w:rPr>
        <w:t xml:space="preserve">, П. Б. </w:t>
      </w:r>
      <w:proofErr w:type="spellStart"/>
      <w:r w:rsidRPr="00B460F3">
        <w:rPr>
          <w:sz w:val="28"/>
          <w:szCs w:val="28"/>
          <w:shd w:val="clear" w:color="auto" w:fill="FFFFFF"/>
        </w:rPr>
        <w:t>Люлин</w:t>
      </w:r>
      <w:proofErr w:type="spellEnd"/>
      <w:r w:rsidRPr="00B460F3">
        <w:rPr>
          <w:sz w:val="28"/>
          <w:szCs w:val="28"/>
          <w:shd w:val="clear" w:color="auto" w:fill="FFFFFF"/>
        </w:rPr>
        <w:t xml:space="preserve">, Р. М. </w:t>
      </w:r>
      <w:proofErr w:type="spellStart"/>
      <w:r w:rsidRPr="00B460F3">
        <w:rPr>
          <w:sz w:val="28"/>
          <w:szCs w:val="28"/>
          <w:shd w:val="clear" w:color="auto" w:fill="FFFFFF"/>
        </w:rPr>
        <w:t>Сиразетдинов</w:t>
      </w:r>
      <w:proofErr w:type="spellEnd"/>
      <w:r w:rsidRPr="00B460F3">
        <w:rPr>
          <w:sz w:val="28"/>
          <w:szCs w:val="28"/>
          <w:shd w:val="clear" w:color="auto" w:fill="FFFFFF"/>
        </w:rPr>
        <w:t xml:space="preserve">. — 18-е изд., </w:t>
      </w:r>
      <w:proofErr w:type="spellStart"/>
      <w:r w:rsidRPr="00B460F3">
        <w:rPr>
          <w:sz w:val="28"/>
          <w:szCs w:val="28"/>
          <w:shd w:val="clear" w:color="auto" w:fill="FFFFFF"/>
        </w:rPr>
        <w:t>испр</w:t>
      </w:r>
      <w:proofErr w:type="spellEnd"/>
      <w:r w:rsidRPr="00B460F3">
        <w:rPr>
          <w:sz w:val="28"/>
          <w:szCs w:val="28"/>
          <w:shd w:val="clear" w:color="auto" w:fill="FFFFFF"/>
        </w:rPr>
        <w:t xml:space="preserve">. и доп. — </w:t>
      </w:r>
      <w:proofErr w:type="gramStart"/>
      <w:r w:rsidRPr="00B460F3">
        <w:rPr>
          <w:sz w:val="28"/>
          <w:szCs w:val="28"/>
          <w:shd w:val="clear" w:color="auto" w:fill="FFFFFF"/>
        </w:rPr>
        <w:t>Москва :</w:t>
      </w:r>
      <w:proofErr w:type="gramEnd"/>
      <w:r w:rsidRPr="00B460F3">
        <w:rPr>
          <w:sz w:val="28"/>
          <w:szCs w:val="28"/>
          <w:shd w:val="clear" w:color="auto" w:fill="FFFFFF"/>
        </w:rPr>
        <w:t xml:space="preserve"> Издательство </w:t>
      </w:r>
      <w:proofErr w:type="spellStart"/>
      <w:r w:rsidRPr="00B460F3">
        <w:rPr>
          <w:sz w:val="28"/>
          <w:szCs w:val="28"/>
          <w:shd w:val="clear" w:color="auto" w:fill="FFFFFF"/>
        </w:rPr>
        <w:t>Юрайт</w:t>
      </w:r>
      <w:proofErr w:type="spellEnd"/>
      <w:r w:rsidRPr="00B460F3">
        <w:rPr>
          <w:sz w:val="28"/>
          <w:szCs w:val="28"/>
          <w:shd w:val="clear" w:color="auto" w:fill="FFFFFF"/>
        </w:rPr>
        <w:t xml:space="preserve">, 2020. — 353 с. — (Высшее образование). — ISBN 978-5-534-06508-4. – Образовательная платформа </w:t>
      </w:r>
      <w:proofErr w:type="spellStart"/>
      <w:r w:rsidRPr="00B460F3">
        <w:rPr>
          <w:sz w:val="28"/>
          <w:szCs w:val="28"/>
          <w:shd w:val="clear" w:color="auto" w:fill="FFFFFF"/>
        </w:rPr>
        <w:t>Юрайт</w:t>
      </w:r>
      <w:proofErr w:type="spellEnd"/>
      <w:r w:rsidRPr="00B460F3">
        <w:rPr>
          <w:sz w:val="28"/>
          <w:szCs w:val="28"/>
          <w:shd w:val="clear" w:color="auto" w:fill="FFFFFF"/>
        </w:rPr>
        <w:t xml:space="preserve"> [сайт].  — </w:t>
      </w:r>
      <w:proofErr w:type="gramStart"/>
      <w:r w:rsidRPr="00B460F3">
        <w:rPr>
          <w:sz w:val="28"/>
          <w:szCs w:val="28"/>
          <w:shd w:val="clear" w:color="auto" w:fill="FFFFFF"/>
        </w:rPr>
        <w:t>URL:  (</w:t>
      </w:r>
      <w:proofErr w:type="gramEnd"/>
      <w:r w:rsidRPr="00B460F3">
        <w:rPr>
          <w:sz w:val="28"/>
          <w:szCs w:val="28"/>
          <w:shd w:val="clear" w:color="auto" w:fill="FFFFFF"/>
        </w:rPr>
        <w:t xml:space="preserve">дата обращения: 31.10.2023). — </w:t>
      </w:r>
      <w:proofErr w:type="gramStart"/>
      <w:r w:rsidRPr="00B460F3">
        <w:rPr>
          <w:sz w:val="28"/>
          <w:szCs w:val="28"/>
          <w:shd w:val="clear" w:color="auto" w:fill="FFFFFF"/>
        </w:rPr>
        <w:t>Текст :</w:t>
      </w:r>
      <w:proofErr w:type="gramEnd"/>
      <w:r w:rsidRPr="00B460F3">
        <w:rPr>
          <w:sz w:val="28"/>
          <w:szCs w:val="28"/>
          <w:shd w:val="clear" w:color="auto" w:fill="FFFFFF"/>
        </w:rPr>
        <w:t xml:space="preserve"> электронный. </w:t>
      </w:r>
    </w:p>
    <w:p w14:paraId="403BB45F" w14:textId="08A965E5" w:rsidR="00B460F3" w:rsidRDefault="00B460F3" w:rsidP="00B460F3">
      <w:pPr>
        <w:pStyle w:val="a5"/>
        <w:numPr>
          <w:ilvl w:val="0"/>
          <w:numId w:val="14"/>
        </w:numPr>
        <w:tabs>
          <w:tab w:val="clear" w:pos="720"/>
          <w:tab w:val="num" w:pos="0"/>
        </w:tabs>
        <w:ind w:left="0" w:firstLine="0"/>
        <w:jc w:val="both"/>
        <w:rPr>
          <w:sz w:val="28"/>
          <w:szCs w:val="28"/>
          <w:shd w:val="clear" w:color="auto" w:fill="FFFFFF"/>
        </w:rPr>
      </w:pPr>
      <w:r w:rsidRPr="00B460F3">
        <w:rPr>
          <w:sz w:val="28"/>
          <w:szCs w:val="28"/>
          <w:shd w:val="clear" w:color="auto" w:fill="FFFFFF"/>
        </w:rPr>
        <w:t xml:space="preserve">Котляров, М. А.  Экономика </w:t>
      </w:r>
      <w:proofErr w:type="gramStart"/>
      <w:r w:rsidRPr="00B460F3">
        <w:rPr>
          <w:sz w:val="28"/>
          <w:szCs w:val="28"/>
          <w:shd w:val="clear" w:color="auto" w:fill="FFFFFF"/>
        </w:rPr>
        <w:t>недвижимости :</w:t>
      </w:r>
      <w:proofErr w:type="gramEnd"/>
      <w:r w:rsidRPr="00B460F3">
        <w:rPr>
          <w:sz w:val="28"/>
          <w:szCs w:val="28"/>
          <w:shd w:val="clear" w:color="auto" w:fill="FFFFFF"/>
        </w:rPr>
        <w:t xml:space="preserve"> учебник и практикум для вузов / М. А. Котляров. — 2-е изд., </w:t>
      </w:r>
      <w:proofErr w:type="spellStart"/>
      <w:r w:rsidRPr="00B460F3">
        <w:rPr>
          <w:sz w:val="28"/>
          <w:szCs w:val="28"/>
          <w:shd w:val="clear" w:color="auto" w:fill="FFFFFF"/>
        </w:rPr>
        <w:t>перераб</w:t>
      </w:r>
      <w:proofErr w:type="spellEnd"/>
      <w:r w:rsidRPr="00B460F3">
        <w:rPr>
          <w:sz w:val="28"/>
          <w:szCs w:val="28"/>
          <w:shd w:val="clear" w:color="auto" w:fill="FFFFFF"/>
        </w:rPr>
        <w:t xml:space="preserve">. и доп. — </w:t>
      </w:r>
      <w:proofErr w:type="gramStart"/>
      <w:r w:rsidRPr="00B460F3">
        <w:rPr>
          <w:sz w:val="28"/>
          <w:szCs w:val="28"/>
          <w:shd w:val="clear" w:color="auto" w:fill="FFFFFF"/>
        </w:rPr>
        <w:t>Москва :</w:t>
      </w:r>
      <w:proofErr w:type="gramEnd"/>
      <w:r w:rsidRPr="00B460F3">
        <w:rPr>
          <w:sz w:val="28"/>
          <w:szCs w:val="28"/>
          <w:shd w:val="clear" w:color="auto" w:fill="FFFFFF"/>
        </w:rPr>
        <w:t xml:space="preserve"> Издательство </w:t>
      </w:r>
      <w:proofErr w:type="spellStart"/>
      <w:r w:rsidRPr="00B460F3">
        <w:rPr>
          <w:sz w:val="28"/>
          <w:szCs w:val="28"/>
          <w:shd w:val="clear" w:color="auto" w:fill="FFFFFF"/>
        </w:rPr>
        <w:t>Юрайт</w:t>
      </w:r>
      <w:proofErr w:type="spellEnd"/>
      <w:r w:rsidRPr="00B460F3">
        <w:rPr>
          <w:sz w:val="28"/>
          <w:szCs w:val="28"/>
          <w:shd w:val="clear" w:color="auto" w:fill="FFFFFF"/>
        </w:rPr>
        <w:t xml:space="preserve">, 2021. — 238 с. — (Высшее образование). — ISBN 978-5-9916-9081-2. — Образовательная платформа </w:t>
      </w:r>
      <w:proofErr w:type="spellStart"/>
      <w:r w:rsidRPr="00B460F3">
        <w:rPr>
          <w:sz w:val="28"/>
          <w:szCs w:val="28"/>
          <w:shd w:val="clear" w:color="auto" w:fill="FFFFFF"/>
        </w:rPr>
        <w:t>Юрайт</w:t>
      </w:r>
      <w:proofErr w:type="spellEnd"/>
      <w:r w:rsidRPr="00B460F3">
        <w:rPr>
          <w:sz w:val="28"/>
          <w:szCs w:val="28"/>
          <w:shd w:val="clear" w:color="auto" w:fill="FFFFFF"/>
        </w:rPr>
        <w:t xml:space="preserve"> [сайт]. — URL: https://urait.ru/bcode/470940 (дата обращения: дата обращения: 31.10.2023). — </w:t>
      </w:r>
      <w:proofErr w:type="gramStart"/>
      <w:r w:rsidRPr="00B460F3">
        <w:rPr>
          <w:sz w:val="28"/>
          <w:szCs w:val="28"/>
          <w:shd w:val="clear" w:color="auto" w:fill="FFFFFF"/>
        </w:rPr>
        <w:t>Текст :</w:t>
      </w:r>
      <w:proofErr w:type="gramEnd"/>
      <w:r w:rsidRPr="00B460F3">
        <w:rPr>
          <w:sz w:val="28"/>
          <w:szCs w:val="28"/>
          <w:shd w:val="clear" w:color="auto" w:fill="FFFFFF"/>
        </w:rPr>
        <w:t xml:space="preserve"> электронный. </w:t>
      </w:r>
    </w:p>
    <w:bookmarkEnd w:id="26"/>
    <w:p w14:paraId="5CA5223B" w14:textId="7DAF818F" w:rsidR="00B460F3" w:rsidRDefault="00B460F3" w:rsidP="002B7DD8">
      <w:pPr>
        <w:suppressAutoHyphens/>
        <w:jc w:val="both"/>
        <w:rPr>
          <w:sz w:val="28"/>
          <w:szCs w:val="28"/>
          <w:shd w:val="clear" w:color="auto" w:fill="FFFFFF"/>
        </w:rPr>
      </w:pPr>
      <w:r w:rsidRPr="00B460F3">
        <w:rPr>
          <w:sz w:val="28"/>
          <w:szCs w:val="28"/>
          <w:shd w:val="clear" w:color="auto" w:fill="FFFFFF"/>
        </w:rPr>
        <w:t>6</w:t>
      </w:r>
      <w:r>
        <w:rPr>
          <w:sz w:val="28"/>
          <w:szCs w:val="28"/>
          <w:shd w:val="clear" w:color="auto" w:fill="FFFFFF"/>
        </w:rPr>
        <w:t xml:space="preserve">. </w:t>
      </w:r>
      <w:r w:rsidRPr="00B460F3">
        <w:rPr>
          <w:sz w:val="28"/>
          <w:szCs w:val="28"/>
          <w:shd w:val="clear" w:color="auto" w:fill="FFFFFF"/>
        </w:rPr>
        <w:t xml:space="preserve">Бердникова, В. Н.  Экономика </w:t>
      </w:r>
      <w:proofErr w:type="gramStart"/>
      <w:r w:rsidRPr="00B460F3">
        <w:rPr>
          <w:sz w:val="28"/>
          <w:szCs w:val="28"/>
          <w:shd w:val="clear" w:color="auto" w:fill="FFFFFF"/>
        </w:rPr>
        <w:t>недвижимости :</w:t>
      </w:r>
      <w:proofErr w:type="gramEnd"/>
      <w:r w:rsidRPr="00B460F3">
        <w:rPr>
          <w:sz w:val="28"/>
          <w:szCs w:val="28"/>
          <w:shd w:val="clear" w:color="auto" w:fill="FFFFFF"/>
        </w:rPr>
        <w:t xml:space="preserve"> учебник и практикум для вузов / В. Н. Бердникова. — 3-е изд., </w:t>
      </w:r>
      <w:proofErr w:type="spellStart"/>
      <w:r w:rsidRPr="00B460F3">
        <w:rPr>
          <w:sz w:val="28"/>
          <w:szCs w:val="28"/>
          <w:shd w:val="clear" w:color="auto" w:fill="FFFFFF"/>
        </w:rPr>
        <w:t>испр</w:t>
      </w:r>
      <w:proofErr w:type="spellEnd"/>
      <w:r w:rsidRPr="00B460F3">
        <w:rPr>
          <w:sz w:val="28"/>
          <w:szCs w:val="28"/>
          <w:shd w:val="clear" w:color="auto" w:fill="FFFFFF"/>
        </w:rPr>
        <w:t xml:space="preserve">. и доп. — </w:t>
      </w:r>
      <w:proofErr w:type="gramStart"/>
      <w:r w:rsidRPr="00B460F3">
        <w:rPr>
          <w:sz w:val="28"/>
          <w:szCs w:val="28"/>
          <w:shd w:val="clear" w:color="auto" w:fill="FFFFFF"/>
        </w:rPr>
        <w:t>Москва :</w:t>
      </w:r>
      <w:proofErr w:type="gramEnd"/>
      <w:r w:rsidRPr="00B460F3">
        <w:rPr>
          <w:sz w:val="28"/>
          <w:szCs w:val="28"/>
          <w:shd w:val="clear" w:color="auto" w:fill="FFFFFF"/>
        </w:rPr>
        <w:t xml:space="preserve"> Издательство </w:t>
      </w:r>
      <w:proofErr w:type="spellStart"/>
      <w:r w:rsidRPr="00B460F3">
        <w:rPr>
          <w:sz w:val="28"/>
          <w:szCs w:val="28"/>
          <w:shd w:val="clear" w:color="auto" w:fill="FFFFFF"/>
        </w:rPr>
        <w:t>Юрайт</w:t>
      </w:r>
      <w:proofErr w:type="spellEnd"/>
      <w:r w:rsidRPr="00B460F3">
        <w:rPr>
          <w:sz w:val="28"/>
          <w:szCs w:val="28"/>
          <w:shd w:val="clear" w:color="auto" w:fill="FFFFFF"/>
        </w:rPr>
        <w:t xml:space="preserve">, 2023. — 147 с. — (Высшее образование). — ISBN 978-5-534-14586-1. — Образовательная платформа </w:t>
      </w:r>
      <w:proofErr w:type="spellStart"/>
      <w:r w:rsidRPr="00B460F3">
        <w:rPr>
          <w:sz w:val="28"/>
          <w:szCs w:val="28"/>
          <w:shd w:val="clear" w:color="auto" w:fill="FFFFFF"/>
        </w:rPr>
        <w:t>Юрайт</w:t>
      </w:r>
      <w:proofErr w:type="spellEnd"/>
      <w:r w:rsidRPr="00B460F3">
        <w:rPr>
          <w:sz w:val="28"/>
          <w:szCs w:val="28"/>
          <w:shd w:val="clear" w:color="auto" w:fill="FFFFFF"/>
        </w:rPr>
        <w:t xml:space="preserve"> [сайт]. — URL: https://urait.ru/bcode/512402 (дата обращения: 31.10.2023). — </w:t>
      </w:r>
      <w:proofErr w:type="gramStart"/>
      <w:r w:rsidRPr="00B460F3">
        <w:rPr>
          <w:sz w:val="28"/>
          <w:szCs w:val="28"/>
          <w:shd w:val="clear" w:color="auto" w:fill="FFFFFF"/>
        </w:rPr>
        <w:t>Текст :</w:t>
      </w:r>
      <w:proofErr w:type="gramEnd"/>
      <w:r w:rsidRPr="00B460F3">
        <w:rPr>
          <w:sz w:val="28"/>
          <w:szCs w:val="28"/>
          <w:shd w:val="clear" w:color="auto" w:fill="FFFFFF"/>
        </w:rPr>
        <w:t xml:space="preserve"> электронный.</w:t>
      </w:r>
    </w:p>
    <w:p w14:paraId="4EE0E21A" w14:textId="312B13D8" w:rsidR="002B7DD8" w:rsidRPr="002B7DD8" w:rsidRDefault="002B7DD8" w:rsidP="002B7DD8">
      <w:pPr>
        <w:suppressAutoHyphens/>
        <w:jc w:val="both"/>
        <w:rPr>
          <w:rFonts w:eastAsia="TimesNewRomanPS-BoldMT"/>
          <w:b/>
          <w:bCs/>
          <w:sz w:val="28"/>
          <w:szCs w:val="28"/>
        </w:rPr>
      </w:pPr>
      <w:r w:rsidRPr="002B7DD8">
        <w:rPr>
          <w:rFonts w:eastAsia="TimesNewRomanPS-BoldMT"/>
          <w:b/>
          <w:bCs/>
          <w:sz w:val="28"/>
          <w:szCs w:val="28"/>
        </w:rPr>
        <w:t>б) дополнительная:</w:t>
      </w:r>
    </w:p>
    <w:p w14:paraId="29E1FF40" w14:textId="2546C20A" w:rsidR="00B460F3" w:rsidRPr="00B460F3" w:rsidRDefault="00B460F3" w:rsidP="00B460F3">
      <w:pPr>
        <w:pStyle w:val="a5"/>
        <w:numPr>
          <w:ilvl w:val="0"/>
          <w:numId w:val="32"/>
        </w:numPr>
        <w:ind w:left="0" w:firstLine="0"/>
        <w:jc w:val="both"/>
        <w:rPr>
          <w:sz w:val="28"/>
          <w:szCs w:val="28"/>
          <w:shd w:val="clear" w:color="auto" w:fill="FFFFFF"/>
        </w:rPr>
      </w:pPr>
      <w:r w:rsidRPr="00B460F3">
        <w:rPr>
          <w:sz w:val="28"/>
          <w:szCs w:val="28"/>
          <w:shd w:val="clear" w:color="auto" w:fill="FFFFFF"/>
        </w:rPr>
        <w:t xml:space="preserve">Максимов, С. Н.  Экономика </w:t>
      </w:r>
      <w:proofErr w:type="gramStart"/>
      <w:r w:rsidRPr="00B460F3">
        <w:rPr>
          <w:sz w:val="28"/>
          <w:szCs w:val="28"/>
          <w:shd w:val="clear" w:color="auto" w:fill="FFFFFF"/>
        </w:rPr>
        <w:t>недвижимости :</w:t>
      </w:r>
      <w:proofErr w:type="gramEnd"/>
      <w:r w:rsidRPr="00B460F3">
        <w:rPr>
          <w:sz w:val="28"/>
          <w:szCs w:val="28"/>
          <w:shd w:val="clear" w:color="auto" w:fill="FFFFFF"/>
        </w:rPr>
        <w:t xml:space="preserve"> учебник и практикум для вузов / С. Н. Максимов. — 2-е изд., </w:t>
      </w:r>
      <w:proofErr w:type="spellStart"/>
      <w:r w:rsidRPr="00B460F3">
        <w:rPr>
          <w:sz w:val="28"/>
          <w:szCs w:val="28"/>
          <w:shd w:val="clear" w:color="auto" w:fill="FFFFFF"/>
        </w:rPr>
        <w:t>испр</w:t>
      </w:r>
      <w:proofErr w:type="spellEnd"/>
      <w:r w:rsidRPr="00B460F3">
        <w:rPr>
          <w:sz w:val="28"/>
          <w:szCs w:val="28"/>
          <w:shd w:val="clear" w:color="auto" w:fill="FFFFFF"/>
        </w:rPr>
        <w:t xml:space="preserve">. и доп. — </w:t>
      </w:r>
      <w:proofErr w:type="gramStart"/>
      <w:r w:rsidRPr="00B460F3">
        <w:rPr>
          <w:sz w:val="28"/>
          <w:szCs w:val="28"/>
          <w:shd w:val="clear" w:color="auto" w:fill="FFFFFF"/>
        </w:rPr>
        <w:t>Москва :</w:t>
      </w:r>
      <w:proofErr w:type="gramEnd"/>
      <w:r w:rsidRPr="00B460F3">
        <w:rPr>
          <w:sz w:val="28"/>
          <w:szCs w:val="28"/>
          <w:shd w:val="clear" w:color="auto" w:fill="FFFFFF"/>
        </w:rPr>
        <w:t xml:space="preserve"> Издательство </w:t>
      </w:r>
      <w:proofErr w:type="spellStart"/>
      <w:r w:rsidRPr="00B460F3">
        <w:rPr>
          <w:sz w:val="28"/>
          <w:szCs w:val="28"/>
          <w:shd w:val="clear" w:color="auto" w:fill="FFFFFF"/>
        </w:rPr>
        <w:t>Юрайт</w:t>
      </w:r>
      <w:proofErr w:type="spellEnd"/>
      <w:r w:rsidRPr="00B460F3">
        <w:rPr>
          <w:sz w:val="28"/>
          <w:szCs w:val="28"/>
          <w:shd w:val="clear" w:color="auto" w:fill="FFFFFF"/>
        </w:rPr>
        <w:t xml:space="preserve">, 2021. — 423 с. — (Высшее образование). — ISBN 978-5-534-10851-4. </w:t>
      </w:r>
      <w:proofErr w:type="gramStart"/>
      <w:r w:rsidRPr="00B460F3">
        <w:rPr>
          <w:sz w:val="28"/>
          <w:szCs w:val="28"/>
          <w:shd w:val="clear" w:color="auto" w:fill="FFFFFF"/>
        </w:rPr>
        <w:t>—  Образовательная</w:t>
      </w:r>
      <w:proofErr w:type="gramEnd"/>
      <w:r w:rsidRPr="00B460F3">
        <w:rPr>
          <w:sz w:val="28"/>
          <w:szCs w:val="28"/>
          <w:shd w:val="clear" w:color="auto" w:fill="FFFFFF"/>
        </w:rPr>
        <w:t xml:space="preserve"> платформа </w:t>
      </w:r>
      <w:proofErr w:type="spellStart"/>
      <w:r w:rsidRPr="00B460F3">
        <w:rPr>
          <w:sz w:val="28"/>
          <w:szCs w:val="28"/>
          <w:shd w:val="clear" w:color="auto" w:fill="FFFFFF"/>
        </w:rPr>
        <w:t>Юрайт</w:t>
      </w:r>
      <w:proofErr w:type="spellEnd"/>
      <w:r w:rsidRPr="00B460F3">
        <w:rPr>
          <w:sz w:val="28"/>
          <w:szCs w:val="28"/>
          <w:shd w:val="clear" w:color="auto" w:fill="FFFFFF"/>
        </w:rPr>
        <w:t xml:space="preserve"> [сайт]. — URL: https://urait.ru/bcode/469503 (дата обращения: </w:t>
      </w:r>
      <w:r w:rsidR="002478DE" w:rsidRPr="00B460F3">
        <w:rPr>
          <w:sz w:val="28"/>
          <w:szCs w:val="28"/>
          <w:shd w:val="clear" w:color="auto" w:fill="FFFFFF"/>
        </w:rPr>
        <w:t>31.10.2023</w:t>
      </w:r>
      <w:r w:rsidRPr="00B460F3">
        <w:rPr>
          <w:sz w:val="28"/>
          <w:szCs w:val="28"/>
          <w:shd w:val="clear" w:color="auto" w:fill="FFFFFF"/>
        </w:rPr>
        <w:t xml:space="preserve">). — </w:t>
      </w:r>
      <w:proofErr w:type="gramStart"/>
      <w:r w:rsidRPr="00B460F3">
        <w:rPr>
          <w:sz w:val="28"/>
          <w:szCs w:val="28"/>
          <w:shd w:val="clear" w:color="auto" w:fill="FFFFFF"/>
        </w:rPr>
        <w:t>Текст :</w:t>
      </w:r>
      <w:proofErr w:type="gramEnd"/>
      <w:r w:rsidRPr="00B460F3">
        <w:rPr>
          <w:sz w:val="28"/>
          <w:szCs w:val="28"/>
          <w:shd w:val="clear" w:color="auto" w:fill="FFFFFF"/>
        </w:rPr>
        <w:t xml:space="preserve"> электронный. </w:t>
      </w:r>
    </w:p>
    <w:p w14:paraId="2ACDD3D6" w14:textId="1CCC894A" w:rsidR="00D56B14" w:rsidRDefault="002478DE" w:rsidP="00736F0E">
      <w:pPr>
        <w:rPr>
          <w:sz w:val="28"/>
          <w:szCs w:val="28"/>
          <w:shd w:val="clear" w:color="auto" w:fill="FFFFFF"/>
        </w:rPr>
      </w:pPr>
      <w:r>
        <w:rPr>
          <w:sz w:val="28"/>
          <w:szCs w:val="28"/>
          <w:shd w:val="clear" w:color="auto" w:fill="FFFFFF"/>
        </w:rPr>
        <w:t xml:space="preserve">8. </w:t>
      </w:r>
      <w:r w:rsidRPr="002478DE">
        <w:rPr>
          <w:sz w:val="28"/>
          <w:szCs w:val="28"/>
          <w:shd w:val="clear" w:color="auto" w:fill="FFFFFF"/>
        </w:rPr>
        <w:t xml:space="preserve">Котляров, М. А.  Экономика </w:t>
      </w:r>
      <w:proofErr w:type="gramStart"/>
      <w:r w:rsidRPr="002478DE">
        <w:rPr>
          <w:sz w:val="28"/>
          <w:szCs w:val="28"/>
          <w:shd w:val="clear" w:color="auto" w:fill="FFFFFF"/>
        </w:rPr>
        <w:t>градостроительства :</w:t>
      </w:r>
      <w:proofErr w:type="gramEnd"/>
      <w:r w:rsidRPr="002478DE">
        <w:rPr>
          <w:sz w:val="28"/>
          <w:szCs w:val="28"/>
          <w:shd w:val="clear" w:color="auto" w:fill="FFFFFF"/>
        </w:rPr>
        <w:t xml:space="preserve"> учебник и практикум для вузов / М. А. Котляров. — </w:t>
      </w:r>
      <w:proofErr w:type="gramStart"/>
      <w:r w:rsidRPr="002478DE">
        <w:rPr>
          <w:sz w:val="28"/>
          <w:szCs w:val="28"/>
          <w:shd w:val="clear" w:color="auto" w:fill="FFFFFF"/>
        </w:rPr>
        <w:t>Москва :</w:t>
      </w:r>
      <w:proofErr w:type="gramEnd"/>
      <w:r w:rsidRPr="002478DE">
        <w:rPr>
          <w:sz w:val="28"/>
          <w:szCs w:val="28"/>
          <w:shd w:val="clear" w:color="auto" w:fill="FFFFFF"/>
        </w:rPr>
        <w:t xml:space="preserve"> Издательство </w:t>
      </w:r>
      <w:proofErr w:type="spellStart"/>
      <w:r w:rsidRPr="002478DE">
        <w:rPr>
          <w:sz w:val="28"/>
          <w:szCs w:val="28"/>
          <w:shd w:val="clear" w:color="auto" w:fill="FFFFFF"/>
        </w:rPr>
        <w:t>Юрайт</w:t>
      </w:r>
      <w:proofErr w:type="spellEnd"/>
      <w:r w:rsidRPr="002478DE">
        <w:rPr>
          <w:sz w:val="28"/>
          <w:szCs w:val="28"/>
          <w:shd w:val="clear" w:color="auto" w:fill="FFFFFF"/>
        </w:rPr>
        <w:t xml:space="preserve">, 2022. — 152 с. — (Высшее образование). — ISBN 978-5-534-10963-4. </w:t>
      </w:r>
      <w:proofErr w:type="gramStart"/>
      <w:r w:rsidRPr="002478DE">
        <w:rPr>
          <w:sz w:val="28"/>
          <w:szCs w:val="28"/>
          <w:shd w:val="clear" w:color="auto" w:fill="FFFFFF"/>
        </w:rPr>
        <w:t>—  Образовательная</w:t>
      </w:r>
      <w:proofErr w:type="gramEnd"/>
      <w:r w:rsidRPr="002478DE">
        <w:rPr>
          <w:sz w:val="28"/>
          <w:szCs w:val="28"/>
          <w:shd w:val="clear" w:color="auto" w:fill="FFFFFF"/>
        </w:rPr>
        <w:t xml:space="preserve"> платформа </w:t>
      </w:r>
      <w:proofErr w:type="spellStart"/>
      <w:r w:rsidRPr="002478DE">
        <w:rPr>
          <w:sz w:val="28"/>
          <w:szCs w:val="28"/>
          <w:shd w:val="clear" w:color="auto" w:fill="FFFFFF"/>
        </w:rPr>
        <w:t>Юрайт</w:t>
      </w:r>
      <w:proofErr w:type="spellEnd"/>
      <w:r w:rsidRPr="002478DE">
        <w:rPr>
          <w:sz w:val="28"/>
          <w:szCs w:val="28"/>
          <w:shd w:val="clear" w:color="auto" w:fill="FFFFFF"/>
        </w:rPr>
        <w:t xml:space="preserve"> [сайт]. — URL: https://urait.ru/bcode/494029 (дата обращения: 31.10.2023). — </w:t>
      </w:r>
      <w:proofErr w:type="gramStart"/>
      <w:r w:rsidRPr="002478DE">
        <w:rPr>
          <w:sz w:val="28"/>
          <w:szCs w:val="28"/>
          <w:shd w:val="clear" w:color="auto" w:fill="FFFFFF"/>
        </w:rPr>
        <w:t>Текст :</w:t>
      </w:r>
      <w:proofErr w:type="gramEnd"/>
      <w:r w:rsidRPr="002478DE">
        <w:rPr>
          <w:sz w:val="28"/>
          <w:szCs w:val="28"/>
          <w:shd w:val="clear" w:color="auto" w:fill="FFFFFF"/>
        </w:rPr>
        <w:t xml:space="preserve"> электронный.</w:t>
      </w:r>
    </w:p>
    <w:p w14:paraId="5894DAF8" w14:textId="77777777" w:rsidR="007F3617" w:rsidRPr="00736F0E" w:rsidRDefault="007F3617" w:rsidP="00736F0E">
      <w:pPr>
        <w:rPr>
          <w:color w:val="FF0000"/>
          <w:sz w:val="28"/>
          <w:szCs w:val="28"/>
          <w:highlight w:val="yellow"/>
        </w:rPr>
      </w:pPr>
    </w:p>
    <w:bookmarkEnd w:id="25"/>
    <w:p w14:paraId="02EAB73E" w14:textId="159C274C" w:rsidR="002B7DD8" w:rsidRDefault="002B7DD8" w:rsidP="002B7DD8">
      <w:pPr>
        <w:jc w:val="both"/>
        <w:rPr>
          <w:b/>
          <w:bCs/>
          <w:sz w:val="28"/>
          <w:szCs w:val="28"/>
        </w:rPr>
      </w:pPr>
      <w:r>
        <w:rPr>
          <w:b/>
          <w:sz w:val="28"/>
          <w:szCs w:val="28"/>
        </w:rPr>
        <w:t>9. П</w:t>
      </w:r>
      <w:r>
        <w:rPr>
          <w:b/>
          <w:bCs/>
          <w:sz w:val="28"/>
          <w:szCs w:val="28"/>
        </w:rPr>
        <w:t>еречень ресурсов информационно-телекоммуникационной сети «Интернет», необходимых для освоения дисциплины</w:t>
      </w:r>
    </w:p>
    <w:p w14:paraId="78F6D589" w14:textId="77777777" w:rsidR="002B7DD8" w:rsidRPr="007F3617" w:rsidRDefault="002B7DD8" w:rsidP="007F3617">
      <w:pPr>
        <w:widowControl w:val="0"/>
        <w:numPr>
          <w:ilvl w:val="0"/>
          <w:numId w:val="29"/>
        </w:numPr>
        <w:tabs>
          <w:tab w:val="left" w:pos="709"/>
          <w:tab w:val="left" w:pos="1014"/>
        </w:tabs>
        <w:ind w:left="0" w:firstLine="0"/>
        <w:jc w:val="both"/>
        <w:rPr>
          <w:rStyle w:val="a9"/>
          <w:sz w:val="28"/>
          <w:szCs w:val="28"/>
          <w:u w:val="none"/>
        </w:rPr>
      </w:pPr>
      <w:r w:rsidRPr="007F3617">
        <w:rPr>
          <w:sz w:val="28"/>
          <w:szCs w:val="28"/>
        </w:rPr>
        <w:t xml:space="preserve">Справочная правовая система «КонсультантПлюс» – </w:t>
      </w:r>
      <w:hyperlink r:id="rId11" w:history="1">
        <w:r w:rsidRPr="007F3617">
          <w:rPr>
            <w:rStyle w:val="a9"/>
            <w:sz w:val="28"/>
            <w:szCs w:val="28"/>
            <w:u w:val="none"/>
          </w:rPr>
          <w:t>www.consultant.ru</w:t>
        </w:r>
      </w:hyperlink>
    </w:p>
    <w:p w14:paraId="306AE693" w14:textId="77777777" w:rsidR="002B7DD8" w:rsidRPr="007F3617" w:rsidRDefault="002B7DD8" w:rsidP="007F3617">
      <w:pPr>
        <w:widowControl w:val="0"/>
        <w:numPr>
          <w:ilvl w:val="0"/>
          <w:numId w:val="29"/>
        </w:numPr>
        <w:tabs>
          <w:tab w:val="left" w:pos="709"/>
          <w:tab w:val="left" w:pos="1014"/>
        </w:tabs>
        <w:ind w:left="0" w:firstLine="0"/>
        <w:jc w:val="both"/>
        <w:rPr>
          <w:sz w:val="28"/>
          <w:szCs w:val="28"/>
        </w:rPr>
      </w:pPr>
      <w:r w:rsidRPr="007F3617">
        <w:rPr>
          <w:sz w:val="28"/>
          <w:szCs w:val="28"/>
        </w:rPr>
        <w:lastRenderedPageBreak/>
        <w:t xml:space="preserve">Справочная правовая система «Гарант» – </w:t>
      </w:r>
      <w:hyperlink r:id="rId12" w:history="1">
        <w:r w:rsidRPr="007F3617">
          <w:rPr>
            <w:rStyle w:val="a9"/>
            <w:sz w:val="28"/>
            <w:szCs w:val="28"/>
            <w:u w:val="none"/>
          </w:rPr>
          <w:t>http://www.garant.ru</w:t>
        </w:r>
      </w:hyperlink>
      <w:r w:rsidRPr="007F3617">
        <w:rPr>
          <w:sz w:val="28"/>
          <w:szCs w:val="28"/>
        </w:rPr>
        <w:t xml:space="preserve"> </w:t>
      </w:r>
    </w:p>
    <w:p w14:paraId="101C6E58" w14:textId="77777777" w:rsidR="002B7DD8" w:rsidRPr="007F3617" w:rsidRDefault="002B7DD8" w:rsidP="007F3617">
      <w:pPr>
        <w:widowControl w:val="0"/>
        <w:numPr>
          <w:ilvl w:val="0"/>
          <w:numId w:val="29"/>
        </w:numPr>
        <w:tabs>
          <w:tab w:val="left" w:pos="709"/>
          <w:tab w:val="left" w:pos="1014"/>
        </w:tabs>
        <w:ind w:left="0" w:firstLine="0"/>
        <w:jc w:val="both"/>
        <w:rPr>
          <w:sz w:val="28"/>
          <w:szCs w:val="28"/>
        </w:rPr>
      </w:pPr>
      <w:r w:rsidRPr="007F3617">
        <w:rPr>
          <w:sz w:val="28"/>
          <w:szCs w:val="28"/>
          <w:lang w:val="kk-KZ"/>
        </w:rPr>
        <w:t xml:space="preserve">Сайт Росстата – www.gks.ru </w:t>
      </w:r>
    </w:p>
    <w:p w14:paraId="2DC1F0C0" w14:textId="77777777" w:rsidR="002B7DD8" w:rsidRPr="007F3617" w:rsidRDefault="002B7DD8" w:rsidP="007F3617">
      <w:pPr>
        <w:widowControl w:val="0"/>
        <w:numPr>
          <w:ilvl w:val="0"/>
          <w:numId w:val="29"/>
        </w:numPr>
        <w:tabs>
          <w:tab w:val="left" w:pos="709"/>
          <w:tab w:val="left" w:pos="1014"/>
        </w:tabs>
        <w:ind w:left="0" w:firstLine="0"/>
        <w:jc w:val="both"/>
        <w:rPr>
          <w:rStyle w:val="a9"/>
          <w:sz w:val="28"/>
          <w:szCs w:val="28"/>
          <w:u w:val="none"/>
        </w:rPr>
      </w:pPr>
      <w:r w:rsidRPr="007F3617">
        <w:rPr>
          <w:sz w:val="28"/>
          <w:szCs w:val="28"/>
          <w:lang w:val="kk-KZ"/>
        </w:rPr>
        <w:t xml:space="preserve">Сайт РосБизнесКонсалтинг – </w:t>
      </w:r>
      <w:r w:rsidR="00DC671F">
        <w:fldChar w:fldCharType="begin"/>
      </w:r>
      <w:r w:rsidR="00DC671F">
        <w:instrText xml:space="preserve"> HYPERLINK "http://www.rbc.ru" </w:instrText>
      </w:r>
      <w:r w:rsidR="00DC671F">
        <w:fldChar w:fldCharType="separate"/>
      </w:r>
      <w:r w:rsidRPr="007F3617">
        <w:rPr>
          <w:rStyle w:val="a9"/>
          <w:color w:val="000000" w:themeColor="text1"/>
          <w:sz w:val="28"/>
          <w:szCs w:val="28"/>
          <w:u w:val="none"/>
          <w:lang w:val="kk-KZ"/>
        </w:rPr>
        <w:t>www.rbc.ru</w:t>
      </w:r>
      <w:r w:rsidR="00DC671F">
        <w:rPr>
          <w:rStyle w:val="a9"/>
          <w:color w:val="000000" w:themeColor="text1"/>
          <w:sz w:val="28"/>
          <w:szCs w:val="28"/>
          <w:u w:val="none"/>
          <w:lang w:val="kk-KZ"/>
        </w:rPr>
        <w:fldChar w:fldCharType="end"/>
      </w:r>
    </w:p>
    <w:p w14:paraId="043DB3DF" w14:textId="77777777" w:rsidR="002B7DD8" w:rsidRPr="007F3617" w:rsidRDefault="002B7DD8" w:rsidP="007F3617">
      <w:pPr>
        <w:widowControl w:val="0"/>
        <w:numPr>
          <w:ilvl w:val="0"/>
          <w:numId w:val="29"/>
        </w:numPr>
        <w:tabs>
          <w:tab w:val="left" w:pos="709"/>
          <w:tab w:val="left" w:pos="1014"/>
        </w:tabs>
        <w:ind w:left="0" w:firstLine="0"/>
        <w:jc w:val="both"/>
        <w:rPr>
          <w:rStyle w:val="a9"/>
          <w:sz w:val="28"/>
          <w:szCs w:val="28"/>
          <w:u w:val="none"/>
        </w:rPr>
      </w:pPr>
      <w:r w:rsidRPr="007F3617">
        <w:rPr>
          <w:sz w:val="28"/>
          <w:szCs w:val="28"/>
          <w:lang w:val="kk-KZ"/>
        </w:rPr>
        <w:t xml:space="preserve">Сайт Интерфакс – </w:t>
      </w:r>
      <w:r w:rsidR="00DC671F">
        <w:fldChar w:fldCharType="begin"/>
      </w:r>
      <w:r w:rsidR="00DC671F">
        <w:instrText xml:space="preserve"> HYPERLINK "http://www.interfax.ru" </w:instrText>
      </w:r>
      <w:r w:rsidR="00DC671F">
        <w:fldChar w:fldCharType="separate"/>
      </w:r>
      <w:r w:rsidRPr="007F3617">
        <w:rPr>
          <w:rStyle w:val="a9"/>
          <w:sz w:val="28"/>
          <w:szCs w:val="28"/>
          <w:u w:val="none"/>
          <w:lang w:val="kk-KZ"/>
        </w:rPr>
        <w:t>www.interfax.ru</w:t>
      </w:r>
      <w:r w:rsidR="00DC671F">
        <w:rPr>
          <w:rStyle w:val="a9"/>
          <w:sz w:val="28"/>
          <w:szCs w:val="28"/>
          <w:u w:val="none"/>
          <w:lang w:val="kk-KZ"/>
        </w:rPr>
        <w:fldChar w:fldCharType="end"/>
      </w:r>
    </w:p>
    <w:p w14:paraId="4E2A1561" w14:textId="77777777" w:rsidR="002B7DD8" w:rsidRPr="007F3617" w:rsidRDefault="002B7DD8" w:rsidP="007F3617">
      <w:pPr>
        <w:widowControl w:val="0"/>
        <w:numPr>
          <w:ilvl w:val="0"/>
          <w:numId w:val="29"/>
        </w:numPr>
        <w:tabs>
          <w:tab w:val="left" w:pos="709"/>
          <w:tab w:val="left" w:pos="1014"/>
        </w:tabs>
        <w:ind w:left="0" w:firstLine="0"/>
        <w:jc w:val="both"/>
        <w:rPr>
          <w:color w:val="0000FF"/>
          <w:sz w:val="28"/>
          <w:szCs w:val="28"/>
        </w:rPr>
      </w:pPr>
      <w:r w:rsidRPr="007F3617">
        <w:rPr>
          <w:sz w:val="28"/>
          <w:szCs w:val="28"/>
        </w:rPr>
        <w:t>Электронные ресурсы БИК:</w:t>
      </w:r>
    </w:p>
    <w:p w14:paraId="63199512" w14:textId="77777777" w:rsidR="002478DE" w:rsidRPr="007F3617" w:rsidRDefault="002478DE" w:rsidP="007F3617">
      <w:pPr>
        <w:pStyle w:val="a5"/>
        <w:numPr>
          <w:ilvl w:val="0"/>
          <w:numId w:val="28"/>
        </w:numPr>
        <w:ind w:left="0" w:firstLine="0"/>
        <w:jc w:val="both"/>
        <w:rPr>
          <w:sz w:val="28"/>
          <w:szCs w:val="28"/>
        </w:rPr>
      </w:pPr>
      <w:r w:rsidRPr="007F3617">
        <w:rPr>
          <w:sz w:val="28"/>
          <w:szCs w:val="28"/>
        </w:rPr>
        <w:t xml:space="preserve">Электронная библиотека Финансового университета (ЭБ) </w:t>
      </w:r>
      <w:hyperlink r:id="rId13" w:history="1">
        <w:r w:rsidRPr="007F3617">
          <w:rPr>
            <w:rStyle w:val="a9"/>
            <w:color w:val="auto"/>
            <w:sz w:val="28"/>
            <w:szCs w:val="28"/>
            <w:u w:val="none"/>
          </w:rPr>
          <w:t>http://elib.fa.ru/</w:t>
        </w:r>
      </w:hyperlink>
    </w:p>
    <w:p w14:paraId="6778CFFE" w14:textId="77777777" w:rsidR="002478DE" w:rsidRPr="007F3617" w:rsidRDefault="002478DE" w:rsidP="007F3617">
      <w:pPr>
        <w:pStyle w:val="a5"/>
        <w:numPr>
          <w:ilvl w:val="0"/>
          <w:numId w:val="28"/>
        </w:numPr>
        <w:ind w:left="0" w:firstLine="0"/>
        <w:jc w:val="both"/>
        <w:rPr>
          <w:sz w:val="28"/>
          <w:szCs w:val="28"/>
        </w:rPr>
      </w:pPr>
      <w:r w:rsidRPr="007F3617">
        <w:rPr>
          <w:sz w:val="28"/>
          <w:szCs w:val="28"/>
        </w:rPr>
        <w:t>Электронно-библиотечная система BOOK.RU http://www.book.ru</w:t>
      </w:r>
    </w:p>
    <w:p w14:paraId="20D0382A" w14:textId="77777777" w:rsidR="002478DE" w:rsidRPr="007F3617" w:rsidRDefault="002478DE" w:rsidP="007F3617">
      <w:pPr>
        <w:pStyle w:val="a5"/>
        <w:numPr>
          <w:ilvl w:val="0"/>
          <w:numId w:val="28"/>
        </w:numPr>
        <w:ind w:left="0" w:firstLine="0"/>
        <w:jc w:val="both"/>
        <w:rPr>
          <w:sz w:val="28"/>
          <w:szCs w:val="28"/>
        </w:rPr>
      </w:pPr>
      <w:r w:rsidRPr="007F3617">
        <w:rPr>
          <w:sz w:val="28"/>
          <w:szCs w:val="28"/>
        </w:rPr>
        <w:t>Электронно-библиотечная система «Университетская библиотека ОНЛАЙН» http://biblioclub.ru/</w:t>
      </w:r>
    </w:p>
    <w:p w14:paraId="6F076485" w14:textId="77777777" w:rsidR="002478DE" w:rsidRPr="007F3617" w:rsidRDefault="002478DE" w:rsidP="007F3617">
      <w:pPr>
        <w:pStyle w:val="a5"/>
        <w:numPr>
          <w:ilvl w:val="0"/>
          <w:numId w:val="28"/>
        </w:numPr>
        <w:ind w:left="0" w:firstLine="0"/>
        <w:jc w:val="both"/>
        <w:rPr>
          <w:sz w:val="28"/>
          <w:szCs w:val="28"/>
        </w:rPr>
      </w:pPr>
      <w:r w:rsidRPr="007F3617">
        <w:rPr>
          <w:sz w:val="28"/>
          <w:szCs w:val="28"/>
        </w:rPr>
        <w:t xml:space="preserve">Электронно-библиотечная система </w:t>
      </w:r>
      <w:proofErr w:type="spellStart"/>
      <w:r w:rsidRPr="007F3617">
        <w:rPr>
          <w:sz w:val="28"/>
          <w:szCs w:val="28"/>
        </w:rPr>
        <w:t>Znanium</w:t>
      </w:r>
      <w:proofErr w:type="spellEnd"/>
      <w:r w:rsidRPr="007F3617">
        <w:rPr>
          <w:sz w:val="28"/>
          <w:szCs w:val="28"/>
        </w:rPr>
        <w:t xml:space="preserve"> http://www.znanium.com</w:t>
      </w:r>
    </w:p>
    <w:p w14:paraId="09A8242D" w14:textId="77777777" w:rsidR="002478DE" w:rsidRPr="007F3617" w:rsidRDefault="002478DE" w:rsidP="007F3617">
      <w:pPr>
        <w:pStyle w:val="a5"/>
        <w:numPr>
          <w:ilvl w:val="0"/>
          <w:numId w:val="28"/>
        </w:numPr>
        <w:ind w:left="0" w:firstLine="0"/>
        <w:jc w:val="both"/>
        <w:rPr>
          <w:sz w:val="28"/>
          <w:szCs w:val="28"/>
        </w:rPr>
      </w:pPr>
      <w:r w:rsidRPr="007F3617">
        <w:rPr>
          <w:sz w:val="28"/>
          <w:szCs w:val="28"/>
        </w:rPr>
        <w:t>Электронно-библиотечная система издательства «ЮРАЙТ» https://urait.ru/</w:t>
      </w:r>
    </w:p>
    <w:p w14:paraId="12808E85" w14:textId="77777777" w:rsidR="002478DE" w:rsidRPr="007F3617" w:rsidRDefault="002478DE" w:rsidP="007F3617">
      <w:pPr>
        <w:pStyle w:val="a5"/>
        <w:numPr>
          <w:ilvl w:val="0"/>
          <w:numId w:val="28"/>
        </w:numPr>
        <w:ind w:left="0" w:firstLine="0"/>
        <w:jc w:val="both"/>
        <w:rPr>
          <w:sz w:val="28"/>
          <w:szCs w:val="28"/>
        </w:rPr>
      </w:pPr>
      <w:r w:rsidRPr="007F3617">
        <w:rPr>
          <w:sz w:val="28"/>
          <w:szCs w:val="28"/>
        </w:rPr>
        <w:t xml:space="preserve">Электронно-библиотечная система издательства Проспект </w:t>
      </w:r>
      <w:hyperlink r:id="rId14" w:history="1">
        <w:r w:rsidRPr="007F3617">
          <w:rPr>
            <w:rStyle w:val="a9"/>
            <w:color w:val="auto"/>
            <w:sz w:val="28"/>
            <w:szCs w:val="28"/>
            <w:u w:val="none"/>
          </w:rPr>
          <w:t>http://ebs.prospekt.org/books</w:t>
        </w:r>
      </w:hyperlink>
    </w:p>
    <w:p w14:paraId="68E83252" w14:textId="77777777" w:rsidR="002478DE" w:rsidRPr="007F3617" w:rsidRDefault="002478DE" w:rsidP="007F3617">
      <w:pPr>
        <w:pStyle w:val="a5"/>
        <w:numPr>
          <w:ilvl w:val="0"/>
          <w:numId w:val="28"/>
        </w:numPr>
        <w:ind w:left="0" w:firstLine="0"/>
        <w:jc w:val="both"/>
        <w:rPr>
          <w:sz w:val="28"/>
          <w:szCs w:val="28"/>
        </w:rPr>
      </w:pPr>
      <w:r w:rsidRPr="007F3617">
        <w:rPr>
          <w:sz w:val="28"/>
          <w:szCs w:val="28"/>
          <w:shd w:val="clear" w:color="auto" w:fill="FFFFFF"/>
        </w:rPr>
        <w:t>Справочно-образовательная система</w:t>
      </w:r>
      <w:r w:rsidRPr="007F3617">
        <w:rPr>
          <w:sz w:val="28"/>
          <w:szCs w:val="28"/>
        </w:rPr>
        <w:t xml:space="preserve"> </w:t>
      </w:r>
      <w:proofErr w:type="spellStart"/>
      <w:r w:rsidRPr="007F3617">
        <w:rPr>
          <w:sz w:val="28"/>
          <w:szCs w:val="28"/>
        </w:rPr>
        <w:t>Актион</w:t>
      </w:r>
      <w:proofErr w:type="spellEnd"/>
      <w:r w:rsidRPr="007F3617">
        <w:rPr>
          <w:sz w:val="28"/>
          <w:szCs w:val="28"/>
        </w:rPr>
        <w:t xml:space="preserve"> 360 https://action360.ru/</w:t>
      </w:r>
    </w:p>
    <w:p w14:paraId="2EDF61DC" w14:textId="77777777" w:rsidR="002478DE" w:rsidRPr="007F3617" w:rsidRDefault="002478DE" w:rsidP="007F3617">
      <w:pPr>
        <w:pStyle w:val="a5"/>
        <w:numPr>
          <w:ilvl w:val="0"/>
          <w:numId w:val="28"/>
        </w:numPr>
        <w:ind w:left="0" w:firstLine="0"/>
        <w:jc w:val="both"/>
        <w:rPr>
          <w:rStyle w:val="a9"/>
          <w:color w:val="auto"/>
          <w:sz w:val="28"/>
          <w:szCs w:val="28"/>
          <w:u w:val="none"/>
        </w:rPr>
      </w:pPr>
      <w:r w:rsidRPr="007F3617">
        <w:rPr>
          <w:sz w:val="28"/>
          <w:szCs w:val="28"/>
        </w:rPr>
        <w:t xml:space="preserve">Деловая онлайн-библиотека </w:t>
      </w:r>
      <w:proofErr w:type="spellStart"/>
      <w:r w:rsidRPr="007F3617">
        <w:rPr>
          <w:sz w:val="28"/>
          <w:szCs w:val="28"/>
        </w:rPr>
        <w:t>Alpina</w:t>
      </w:r>
      <w:proofErr w:type="spellEnd"/>
      <w:r w:rsidRPr="007F3617">
        <w:rPr>
          <w:sz w:val="28"/>
          <w:szCs w:val="28"/>
        </w:rPr>
        <w:t xml:space="preserve"> </w:t>
      </w:r>
      <w:proofErr w:type="spellStart"/>
      <w:r w:rsidRPr="007F3617">
        <w:rPr>
          <w:sz w:val="28"/>
          <w:szCs w:val="28"/>
        </w:rPr>
        <w:t>Digital</w:t>
      </w:r>
      <w:proofErr w:type="spellEnd"/>
      <w:r w:rsidRPr="007F3617">
        <w:rPr>
          <w:sz w:val="28"/>
          <w:szCs w:val="28"/>
        </w:rPr>
        <w:t xml:space="preserve"> </w:t>
      </w:r>
      <w:hyperlink r:id="rId15" w:history="1">
        <w:r w:rsidRPr="007F3617">
          <w:rPr>
            <w:rStyle w:val="a9"/>
            <w:color w:val="auto"/>
            <w:sz w:val="28"/>
            <w:szCs w:val="28"/>
            <w:u w:val="none"/>
          </w:rPr>
          <w:t>http://lib.alpinadigital.ru/</w:t>
        </w:r>
      </w:hyperlink>
    </w:p>
    <w:p w14:paraId="4ABA083E" w14:textId="77777777" w:rsidR="002478DE" w:rsidRPr="007F3617" w:rsidRDefault="002478DE" w:rsidP="007F3617">
      <w:pPr>
        <w:pStyle w:val="a5"/>
        <w:numPr>
          <w:ilvl w:val="0"/>
          <w:numId w:val="28"/>
        </w:numPr>
        <w:ind w:left="0" w:firstLine="0"/>
        <w:jc w:val="both"/>
        <w:rPr>
          <w:sz w:val="28"/>
          <w:szCs w:val="28"/>
        </w:rPr>
      </w:pPr>
      <w:r w:rsidRPr="007F3617">
        <w:rPr>
          <w:sz w:val="28"/>
          <w:szCs w:val="28"/>
        </w:rPr>
        <w:t>Электронная библиотека издательства «МИФ» («Манн, Иванов и Фербер») https://fa.miflib.ru/auth/#/registration</w:t>
      </w:r>
    </w:p>
    <w:p w14:paraId="5DDB0BC3" w14:textId="77777777" w:rsidR="002478DE" w:rsidRPr="007F3617" w:rsidRDefault="002478DE" w:rsidP="007F3617">
      <w:pPr>
        <w:pStyle w:val="a5"/>
        <w:numPr>
          <w:ilvl w:val="0"/>
          <w:numId w:val="28"/>
        </w:numPr>
        <w:ind w:left="0" w:firstLine="0"/>
        <w:jc w:val="both"/>
        <w:rPr>
          <w:sz w:val="28"/>
          <w:szCs w:val="28"/>
        </w:rPr>
      </w:pPr>
      <w:r w:rsidRPr="007F3617">
        <w:rPr>
          <w:sz w:val="28"/>
          <w:szCs w:val="28"/>
        </w:rPr>
        <w:t>Электронная библиотека Издательского дома «Гребенников» https://grebennikon.ru/</w:t>
      </w:r>
    </w:p>
    <w:p w14:paraId="375F1E7E" w14:textId="77777777" w:rsidR="002478DE" w:rsidRPr="007F3617" w:rsidRDefault="002478DE" w:rsidP="007F3617">
      <w:pPr>
        <w:pStyle w:val="a5"/>
        <w:numPr>
          <w:ilvl w:val="0"/>
          <w:numId w:val="28"/>
        </w:numPr>
        <w:ind w:left="0" w:firstLine="0"/>
        <w:jc w:val="both"/>
        <w:rPr>
          <w:sz w:val="28"/>
          <w:szCs w:val="28"/>
        </w:rPr>
      </w:pPr>
      <w:r w:rsidRPr="007F3617">
        <w:rPr>
          <w:sz w:val="28"/>
          <w:szCs w:val="28"/>
        </w:rPr>
        <w:t xml:space="preserve">Научная электронная библиотека eLibrary.ru http://elibrary.ru  </w:t>
      </w:r>
    </w:p>
    <w:p w14:paraId="57219BC4" w14:textId="77777777" w:rsidR="002478DE" w:rsidRPr="007F3617" w:rsidRDefault="002478DE" w:rsidP="007F3617">
      <w:pPr>
        <w:pStyle w:val="a5"/>
        <w:numPr>
          <w:ilvl w:val="0"/>
          <w:numId w:val="28"/>
        </w:numPr>
        <w:ind w:left="0" w:firstLine="0"/>
        <w:jc w:val="both"/>
        <w:rPr>
          <w:sz w:val="28"/>
          <w:szCs w:val="28"/>
        </w:rPr>
      </w:pPr>
      <w:r w:rsidRPr="007F3617">
        <w:rPr>
          <w:sz w:val="28"/>
          <w:szCs w:val="28"/>
        </w:rPr>
        <w:t>Национальная электронная библиотека http://нэб.рф/</w:t>
      </w:r>
    </w:p>
    <w:p w14:paraId="3F619FCB" w14:textId="77777777" w:rsidR="002478DE" w:rsidRPr="007F3617" w:rsidRDefault="002478DE" w:rsidP="007F3617">
      <w:pPr>
        <w:pStyle w:val="a5"/>
        <w:numPr>
          <w:ilvl w:val="0"/>
          <w:numId w:val="28"/>
        </w:numPr>
        <w:ind w:left="0" w:firstLine="0"/>
        <w:jc w:val="both"/>
        <w:rPr>
          <w:sz w:val="28"/>
          <w:szCs w:val="28"/>
        </w:rPr>
      </w:pPr>
      <w:r w:rsidRPr="007F3617">
        <w:rPr>
          <w:sz w:val="28"/>
          <w:szCs w:val="28"/>
        </w:rPr>
        <w:t>Финансовая справочная система «Финансовый директор» http://www.1fd.ru/</w:t>
      </w:r>
    </w:p>
    <w:p w14:paraId="1F3C16AD" w14:textId="77777777" w:rsidR="002478DE" w:rsidRPr="007F3617" w:rsidRDefault="002478DE" w:rsidP="007F3617">
      <w:pPr>
        <w:pStyle w:val="a5"/>
        <w:numPr>
          <w:ilvl w:val="0"/>
          <w:numId w:val="28"/>
        </w:numPr>
        <w:ind w:left="0" w:firstLine="0"/>
        <w:jc w:val="both"/>
        <w:rPr>
          <w:sz w:val="28"/>
          <w:szCs w:val="28"/>
        </w:rPr>
      </w:pPr>
      <w:r w:rsidRPr="007F3617">
        <w:rPr>
          <w:sz w:val="28"/>
          <w:szCs w:val="28"/>
        </w:rPr>
        <w:t>Ресурсы информационно-аналитического агентства по финансовым рынкам Cbonds.ru https://cbonds.ru/</w:t>
      </w:r>
    </w:p>
    <w:p w14:paraId="5F3E9BD9" w14:textId="77777777" w:rsidR="002478DE" w:rsidRPr="007F3617" w:rsidRDefault="002478DE" w:rsidP="007F3617">
      <w:pPr>
        <w:pStyle w:val="a5"/>
        <w:numPr>
          <w:ilvl w:val="0"/>
          <w:numId w:val="28"/>
        </w:numPr>
        <w:ind w:left="0" w:firstLine="0"/>
        <w:jc w:val="both"/>
        <w:rPr>
          <w:sz w:val="28"/>
          <w:szCs w:val="28"/>
        </w:rPr>
      </w:pPr>
      <w:r w:rsidRPr="007F3617">
        <w:rPr>
          <w:sz w:val="28"/>
          <w:szCs w:val="28"/>
        </w:rPr>
        <w:t xml:space="preserve">СПАРК </w:t>
      </w:r>
      <w:hyperlink r:id="rId16" w:history="1">
        <w:r w:rsidRPr="007F3617">
          <w:rPr>
            <w:rStyle w:val="a9"/>
            <w:color w:val="auto"/>
            <w:sz w:val="28"/>
            <w:szCs w:val="28"/>
            <w:u w:val="none"/>
          </w:rPr>
          <w:t>https://spark-interfax.ru/</w:t>
        </w:r>
      </w:hyperlink>
    </w:p>
    <w:p w14:paraId="7FEDCC17" w14:textId="77777777" w:rsidR="002478DE" w:rsidRPr="007F3617" w:rsidRDefault="002478DE" w:rsidP="007F3617">
      <w:pPr>
        <w:pStyle w:val="a5"/>
        <w:numPr>
          <w:ilvl w:val="0"/>
          <w:numId w:val="28"/>
        </w:numPr>
        <w:ind w:left="0" w:firstLine="0"/>
        <w:jc w:val="both"/>
        <w:rPr>
          <w:sz w:val="28"/>
          <w:szCs w:val="28"/>
          <w:lang w:val="en-US"/>
        </w:rPr>
      </w:pPr>
      <w:r w:rsidRPr="007F3617">
        <w:rPr>
          <w:sz w:val="28"/>
          <w:szCs w:val="28"/>
        </w:rPr>
        <w:t>Платформа</w:t>
      </w:r>
      <w:r w:rsidRPr="007F3617">
        <w:rPr>
          <w:sz w:val="28"/>
          <w:szCs w:val="28"/>
          <w:lang w:val="en-US"/>
        </w:rPr>
        <w:t xml:space="preserve"> STATISTA </w:t>
      </w:r>
      <w:hyperlink r:id="rId17" w:history="1">
        <w:r w:rsidRPr="007F3617">
          <w:rPr>
            <w:rStyle w:val="a9"/>
            <w:color w:val="auto"/>
            <w:sz w:val="28"/>
            <w:szCs w:val="28"/>
            <w:u w:val="none"/>
            <w:lang w:val="en-US"/>
          </w:rPr>
          <w:t>https://www.statista.com/</w:t>
        </w:r>
      </w:hyperlink>
    </w:p>
    <w:p w14:paraId="60BB7CA6" w14:textId="77777777" w:rsidR="002478DE" w:rsidRPr="007F3617" w:rsidRDefault="002478DE" w:rsidP="007F3617">
      <w:pPr>
        <w:pStyle w:val="a5"/>
        <w:numPr>
          <w:ilvl w:val="0"/>
          <w:numId w:val="28"/>
        </w:numPr>
        <w:ind w:left="0" w:firstLine="0"/>
        <w:jc w:val="both"/>
        <w:rPr>
          <w:sz w:val="28"/>
          <w:szCs w:val="28"/>
        </w:rPr>
      </w:pPr>
      <w:r w:rsidRPr="007F3617">
        <w:rPr>
          <w:sz w:val="28"/>
          <w:szCs w:val="28"/>
        </w:rPr>
        <w:t>Информационная система «Континент-</w:t>
      </w:r>
      <w:r w:rsidRPr="007F3617">
        <w:rPr>
          <w:sz w:val="28"/>
          <w:szCs w:val="28"/>
          <w:lang w:val="en-US"/>
        </w:rPr>
        <w:t>WWW</w:t>
      </w:r>
      <w:r w:rsidRPr="007F3617">
        <w:rPr>
          <w:sz w:val="28"/>
          <w:szCs w:val="28"/>
        </w:rPr>
        <w:t xml:space="preserve">» </w:t>
      </w:r>
      <w:hyperlink r:id="rId18" w:history="1">
        <w:r w:rsidRPr="007F3617">
          <w:rPr>
            <w:rStyle w:val="a9"/>
            <w:color w:val="auto"/>
            <w:sz w:val="28"/>
            <w:szCs w:val="28"/>
            <w:u w:val="none"/>
          </w:rPr>
          <w:t>http://continent-online.com/</w:t>
        </w:r>
      </w:hyperlink>
    </w:p>
    <w:p w14:paraId="13A9D488" w14:textId="77777777" w:rsidR="002478DE" w:rsidRPr="007F3617" w:rsidRDefault="002478DE" w:rsidP="007F3617">
      <w:pPr>
        <w:pStyle w:val="a5"/>
        <w:numPr>
          <w:ilvl w:val="0"/>
          <w:numId w:val="28"/>
        </w:numPr>
        <w:ind w:left="0" w:firstLine="0"/>
        <w:jc w:val="both"/>
        <w:rPr>
          <w:sz w:val="28"/>
          <w:szCs w:val="28"/>
        </w:rPr>
      </w:pPr>
      <w:r w:rsidRPr="007F3617">
        <w:rPr>
          <w:sz w:val="28"/>
          <w:szCs w:val="28"/>
        </w:rPr>
        <w:t xml:space="preserve">Электронная коллекция книг издательства </w:t>
      </w:r>
      <w:proofErr w:type="spellStart"/>
      <w:proofErr w:type="gramStart"/>
      <w:r w:rsidRPr="007F3617">
        <w:rPr>
          <w:sz w:val="28"/>
          <w:szCs w:val="28"/>
        </w:rPr>
        <w:t>Springer</w:t>
      </w:r>
      <w:proofErr w:type="spellEnd"/>
      <w:r w:rsidRPr="007F3617">
        <w:rPr>
          <w:sz w:val="28"/>
          <w:szCs w:val="28"/>
        </w:rPr>
        <w:t xml:space="preserve">:  </w:t>
      </w:r>
      <w:proofErr w:type="spellStart"/>
      <w:r w:rsidRPr="007F3617">
        <w:rPr>
          <w:sz w:val="28"/>
          <w:szCs w:val="28"/>
        </w:rPr>
        <w:t>Springer</w:t>
      </w:r>
      <w:proofErr w:type="spellEnd"/>
      <w:proofErr w:type="gramEnd"/>
      <w:r w:rsidRPr="007F3617">
        <w:rPr>
          <w:sz w:val="28"/>
          <w:szCs w:val="28"/>
        </w:rPr>
        <w:t xml:space="preserve"> </w:t>
      </w:r>
      <w:proofErr w:type="spellStart"/>
      <w:r w:rsidRPr="007F3617">
        <w:rPr>
          <w:sz w:val="28"/>
          <w:szCs w:val="28"/>
        </w:rPr>
        <w:t>eBooks</w:t>
      </w:r>
      <w:proofErr w:type="spellEnd"/>
      <w:r w:rsidRPr="007F3617">
        <w:rPr>
          <w:sz w:val="28"/>
          <w:szCs w:val="28"/>
        </w:rPr>
        <w:t xml:space="preserve"> </w:t>
      </w:r>
      <w:hyperlink r:id="rId19" w:history="1">
        <w:r w:rsidRPr="007F3617">
          <w:rPr>
            <w:rStyle w:val="a9"/>
            <w:color w:val="auto"/>
            <w:sz w:val="28"/>
            <w:szCs w:val="28"/>
            <w:u w:val="none"/>
          </w:rPr>
          <w:t>http://link.springer.com/</w:t>
        </w:r>
      </w:hyperlink>
    </w:p>
    <w:p w14:paraId="754B3248" w14:textId="77777777" w:rsidR="002478DE" w:rsidRPr="007F3617" w:rsidRDefault="002478DE" w:rsidP="007F3617">
      <w:pPr>
        <w:pStyle w:val="a5"/>
        <w:numPr>
          <w:ilvl w:val="0"/>
          <w:numId w:val="28"/>
        </w:numPr>
        <w:ind w:left="0" w:firstLine="0"/>
        <w:jc w:val="both"/>
        <w:rPr>
          <w:sz w:val="28"/>
          <w:szCs w:val="28"/>
        </w:rPr>
      </w:pPr>
      <w:r w:rsidRPr="007F3617">
        <w:rPr>
          <w:sz w:val="28"/>
          <w:szCs w:val="28"/>
        </w:rPr>
        <w:t xml:space="preserve">Электронные продукты издательства </w:t>
      </w:r>
      <w:proofErr w:type="spellStart"/>
      <w:r w:rsidRPr="007F3617">
        <w:rPr>
          <w:sz w:val="28"/>
          <w:szCs w:val="28"/>
        </w:rPr>
        <w:t>Elsevier</w:t>
      </w:r>
      <w:proofErr w:type="spellEnd"/>
      <w:r w:rsidRPr="007F3617">
        <w:rPr>
          <w:sz w:val="28"/>
          <w:szCs w:val="28"/>
        </w:rPr>
        <w:t xml:space="preserve"> </w:t>
      </w:r>
      <w:hyperlink r:id="rId20" w:history="1">
        <w:r w:rsidRPr="007F3617">
          <w:rPr>
            <w:rStyle w:val="a9"/>
            <w:color w:val="auto"/>
            <w:sz w:val="28"/>
            <w:szCs w:val="28"/>
            <w:u w:val="none"/>
          </w:rPr>
          <w:t>http://www.sciencedirect.com</w:t>
        </w:r>
      </w:hyperlink>
    </w:p>
    <w:p w14:paraId="60D4DBEE" w14:textId="77777777" w:rsidR="002478DE" w:rsidRPr="007F3617" w:rsidRDefault="002478DE" w:rsidP="007F3617">
      <w:pPr>
        <w:pStyle w:val="a5"/>
        <w:numPr>
          <w:ilvl w:val="0"/>
          <w:numId w:val="28"/>
        </w:numPr>
        <w:ind w:left="0" w:firstLine="0"/>
        <w:jc w:val="both"/>
        <w:rPr>
          <w:rStyle w:val="a9"/>
          <w:color w:val="auto"/>
          <w:sz w:val="28"/>
          <w:szCs w:val="28"/>
          <w:u w:val="none"/>
          <w:lang w:val="en-US"/>
        </w:rPr>
      </w:pPr>
      <w:r w:rsidRPr="007F3617">
        <w:rPr>
          <w:sz w:val="28"/>
          <w:szCs w:val="28"/>
          <w:lang w:val="en-US"/>
        </w:rPr>
        <w:t xml:space="preserve">Emerald: Management </w:t>
      </w:r>
      <w:proofErr w:type="spellStart"/>
      <w:r w:rsidRPr="007F3617">
        <w:rPr>
          <w:sz w:val="28"/>
          <w:szCs w:val="28"/>
          <w:lang w:val="en-US"/>
        </w:rPr>
        <w:t>eJournal</w:t>
      </w:r>
      <w:proofErr w:type="spellEnd"/>
      <w:r w:rsidRPr="007F3617">
        <w:rPr>
          <w:sz w:val="28"/>
          <w:szCs w:val="28"/>
          <w:lang w:val="en-US"/>
        </w:rPr>
        <w:t xml:space="preserve"> Portfolio </w:t>
      </w:r>
      <w:hyperlink r:id="rId21" w:history="1">
        <w:r w:rsidRPr="007F3617">
          <w:rPr>
            <w:rStyle w:val="a9"/>
            <w:color w:val="auto"/>
            <w:sz w:val="28"/>
            <w:szCs w:val="28"/>
            <w:u w:val="none"/>
            <w:lang w:val="en-US"/>
          </w:rPr>
          <w:t>https://www.emerald.com/insight/</w:t>
        </w:r>
      </w:hyperlink>
    </w:p>
    <w:p w14:paraId="61062954" w14:textId="77777777" w:rsidR="002478DE" w:rsidRPr="007F3617" w:rsidRDefault="002478DE" w:rsidP="007F3617">
      <w:pPr>
        <w:pStyle w:val="a5"/>
        <w:numPr>
          <w:ilvl w:val="0"/>
          <w:numId w:val="28"/>
        </w:numPr>
        <w:ind w:left="0" w:firstLine="0"/>
        <w:jc w:val="both"/>
        <w:rPr>
          <w:rStyle w:val="a9"/>
          <w:color w:val="auto"/>
          <w:sz w:val="28"/>
          <w:szCs w:val="28"/>
          <w:u w:val="none"/>
        </w:rPr>
      </w:pPr>
      <w:r w:rsidRPr="007F3617">
        <w:rPr>
          <w:sz w:val="28"/>
          <w:szCs w:val="28"/>
        </w:rPr>
        <w:t>Библиотека онлайн Лекций по Бизнесу и Маркетингу издательства Не</w:t>
      </w:r>
      <w:r w:rsidRPr="007F3617">
        <w:rPr>
          <w:sz w:val="28"/>
          <w:szCs w:val="28"/>
          <w:lang w:val="en-US"/>
        </w:rPr>
        <w:t>n</w:t>
      </w:r>
      <w:proofErr w:type="spellStart"/>
      <w:r w:rsidRPr="007F3617">
        <w:rPr>
          <w:sz w:val="28"/>
          <w:szCs w:val="28"/>
        </w:rPr>
        <w:t>rу</w:t>
      </w:r>
      <w:proofErr w:type="spellEnd"/>
      <w:r w:rsidRPr="007F3617">
        <w:rPr>
          <w:sz w:val="28"/>
          <w:szCs w:val="28"/>
        </w:rPr>
        <w:t xml:space="preserve"> </w:t>
      </w:r>
      <w:r w:rsidRPr="007F3617">
        <w:rPr>
          <w:sz w:val="28"/>
          <w:szCs w:val="28"/>
          <w:lang w:val="en-US"/>
        </w:rPr>
        <w:t>S</w:t>
      </w:r>
      <w:proofErr w:type="spellStart"/>
      <w:r w:rsidRPr="007F3617">
        <w:rPr>
          <w:sz w:val="28"/>
          <w:szCs w:val="28"/>
        </w:rPr>
        <w:t>tewart</w:t>
      </w:r>
      <w:proofErr w:type="spellEnd"/>
      <w:r w:rsidRPr="007F3617">
        <w:rPr>
          <w:sz w:val="28"/>
          <w:szCs w:val="28"/>
        </w:rPr>
        <w:t xml:space="preserve"> </w:t>
      </w:r>
      <w:proofErr w:type="spellStart"/>
      <w:r w:rsidRPr="007F3617">
        <w:rPr>
          <w:sz w:val="28"/>
          <w:szCs w:val="28"/>
        </w:rPr>
        <w:t>Talks</w:t>
      </w:r>
      <w:proofErr w:type="spellEnd"/>
      <w:r w:rsidRPr="007F3617">
        <w:rPr>
          <w:sz w:val="28"/>
          <w:szCs w:val="28"/>
        </w:rPr>
        <w:t xml:space="preserve"> </w:t>
      </w:r>
      <w:hyperlink r:id="rId22" w:history="1">
        <w:r w:rsidRPr="007F3617">
          <w:rPr>
            <w:rStyle w:val="a9"/>
            <w:color w:val="auto"/>
            <w:sz w:val="28"/>
            <w:szCs w:val="28"/>
            <w:u w:val="none"/>
          </w:rPr>
          <w:t>https://hstalks.com/business/</w:t>
        </w:r>
      </w:hyperlink>
    </w:p>
    <w:p w14:paraId="446C5C9F" w14:textId="77777777" w:rsidR="002478DE" w:rsidRPr="007F3617" w:rsidRDefault="002478DE" w:rsidP="007F3617">
      <w:pPr>
        <w:pStyle w:val="a5"/>
        <w:numPr>
          <w:ilvl w:val="0"/>
          <w:numId w:val="28"/>
        </w:numPr>
        <w:ind w:left="0" w:firstLine="0"/>
        <w:jc w:val="both"/>
        <w:rPr>
          <w:b/>
          <w:bCs/>
          <w:sz w:val="28"/>
          <w:szCs w:val="28"/>
          <w:lang w:val="en-US"/>
        </w:rPr>
      </w:pPr>
      <w:r w:rsidRPr="007F3617">
        <w:rPr>
          <w:bCs/>
          <w:sz w:val="28"/>
          <w:szCs w:val="28"/>
          <w:lang w:val="en-US"/>
        </w:rPr>
        <w:t xml:space="preserve">Henry Stewart Talks: Journals in The Business &amp; Management Collection </w:t>
      </w:r>
      <w:hyperlink r:id="rId23" w:history="1">
        <w:r w:rsidRPr="007F3617">
          <w:rPr>
            <w:rStyle w:val="a9"/>
            <w:bCs/>
            <w:color w:val="auto"/>
            <w:sz w:val="28"/>
            <w:szCs w:val="28"/>
            <w:u w:val="none"/>
            <w:lang w:val="en-US"/>
          </w:rPr>
          <w:t>https://hstalks.com/business/journals/</w:t>
        </w:r>
      </w:hyperlink>
    </w:p>
    <w:p w14:paraId="0C2A2930" w14:textId="77777777" w:rsidR="002478DE" w:rsidRPr="007F3617" w:rsidRDefault="002478DE" w:rsidP="007F3617">
      <w:pPr>
        <w:pStyle w:val="a5"/>
        <w:numPr>
          <w:ilvl w:val="0"/>
          <w:numId w:val="28"/>
        </w:numPr>
        <w:ind w:left="0" w:firstLine="0"/>
        <w:jc w:val="both"/>
        <w:rPr>
          <w:sz w:val="28"/>
          <w:szCs w:val="28"/>
          <w:lang w:val="en-US"/>
        </w:rPr>
      </w:pPr>
      <w:r w:rsidRPr="007F3617">
        <w:rPr>
          <w:bCs/>
          <w:sz w:val="28"/>
          <w:szCs w:val="28"/>
          <w:lang w:val="en-US"/>
        </w:rPr>
        <w:t>CNKI. Academic Reference</w:t>
      </w:r>
      <w:r w:rsidRPr="007F3617">
        <w:rPr>
          <w:b/>
          <w:bCs/>
          <w:sz w:val="28"/>
          <w:szCs w:val="28"/>
          <w:lang w:val="en-US"/>
        </w:rPr>
        <w:t xml:space="preserve"> </w:t>
      </w:r>
      <w:hyperlink r:id="rId24" w:history="1">
        <w:r w:rsidRPr="007F3617">
          <w:rPr>
            <w:rStyle w:val="a9"/>
            <w:color w:val="auto"/>
            <w:sz w:val="28"/>
            <w:szCs w:val="28"/>
            <w:u w:val="none"/>
            <w:lang w:val="en-US"/>
          </w:rPr>
          <w:t>https://ar.oversea.cnki.net/</w:t>
        </w:r>
      </w:hyperlink>
    </w:p>
    <w:p w14:paraId="487ADFB8" w14:textId="77777777" w:rsidR="002478DE" w:rsidRPr="007F3617" w:rsidRDefault="002478DE" w:rsidP="007F3617">
      <w:pPr>
        <w:pStyle w:val="a5"/>
        <w:numPr>
          <w:ilvl w:val="0"/>
          <w:numId w:val="28"/>
        </w:numPr>
        <w:ind w:left="0" w:firstLine="0"/>
        <w:jc w:val="both"/>
        <w:rPr>
          <w:bCs/>
          <w:sz w:val="28"/>
          <w:szCs w:val="28"/>
          <w:lang w:val="en-US"/>
        </w:rPr>
      </w:pPr>
      <w:r w:rsidRPr="007F3617">
        <w:rPr>
          <w:bCs/>
          <w:sz w:val="28"/>
          <w:szCs w:val="28"/>
          <w:lang w:val="en-US"/>
        </w:rPr>
        <w:t>CNKI. China Academic Journals Full-text Database</w:t>
      </w:r>
      <w:r w:rsidRPr="007F3617">
        <w:rPr>
          <w:b/>
          <w:bCs/>
          <w:sz w:val="28"/>
          <w:szCs w:val="28"/>
          <w:lang w:val="en-US"/>
        </w:rPr>
        <w:t xml:space="preserve"> </w:t>
      </w:r>
      <w:hyperlink r:id="rId25" w:history="1">
        <w:r w:rsidRPr="007F3617">
          <w:rPr>
            <w:rStyle w:val="a9"/>
            <w:bCs/>
            <w:color w:val="auto"/>
            <w:sz w:val="28"/>
            <w:szCs w:val="28"/>
            <w:u w:val="none"/>
            <w:lang w:val="en-US"/>
          </w:rPr>
          <w:t>https://oversea.cnki.net/kns?dbcode=CFLQ</w:t>
        </w:r>
      </w:hyperlink>
    </w:p>
    <w:p w14:paraId="2CE5620C" w14:textId="77777777" w:rsidR="002478DE" w:rsidRPr="007F3617" w:rsidRDefault="002478DE" w:rsidP="007F3617">
      <w:pPr>
        <w:pStyle w:val="a3"/>
        <w:numPr>
          <w:ilvl w:val="0"/>
          <w:numId w:val="28"/>
        </w:numPr>
        <w:spacing w:before="0" w:beforeAutospacing="0" w:after="0" w:afterAutospacing="0"/>
        <w:ind w:left="0" w:firstLine="0"/>
        <w:jc w:val="both"/>
        <w:rPr>
          <w:rStyle w:val="a9"/>
          <w:bCs/>
          <w:color w:val="auto"/>
          <w:sz w:val="28"/>
          <w:szCs w:val="28"/>
          <w:u w:val="none"/>
          <w:lang w:val="en-US"/>
        </w:rPr>
      </w:pPr>
      <w:r w:rsidRPr="007F3617">
        <w:rPr>
          <w:rStyle w:val="a4"/>
          <w:b w:val="0"/>
          <w:color w:val="auto"/>
          <w:sz w:val="28"/>
          <w:szCs w:val="28"/>
          <w:lang w:val="en-US"/>
        </w:rPr>
        <w:lastRenderedPageBreak/>
        <w:t>JSTOR. Arts &amp; Sciences I Collection</w:t>
      </w:r>
      <w:r w:rsidRPr="007F3617">
        <w:rPr>
          <w:rStyle w:val="a4"/>
          <w:color w:val="auto"/>
          <w:sz w:val="28"/>
          <w:szCs w:val="28"/>
          <w:lang w:val="en-US"/>
        </w:rPr>
        <w:t xml:space="preserve"> </w:t>
      </w:r>
      <w:hyperlink r:id="rId26" w:history="1">
        <w:r w:rsidRPr="007F3617">
          <w:rPr>
            <w:rStyle w:val="a9"/>
            <w:color w:val="auto"/>
            <w:sz w:val="28"/>
            <w:szCs w:val="28"/>
            <w:u w:val="none"/>
            <w:lang w:val="en-US"/>
          </w:rPr>
          <w:t>https://www.jstor.org/</w:t>
        </w:r>
      </w:hyperlink>
    </w:p>
    <w:p w14:paraId="76EF35C8" w14:textId="77777777" w:rsidR="002478DE" w:rsidRPr="007F3617" w:rsidRDefault="002478DE" w:rsidP="007F3617">
      <w:pPr>
        <w:pStyle w:val="a5"/>
        <w:numPr>
          <w:ilvl w:val="0"/>
          <w:numId w:val="28"/>
        </w:numPr>
        <w:ind w:left="0" w:firstLine="0"/>
        <w:jc w:val="both"/>
        <w:rPr>
          <w:sz w:val="28"/>
          <w:szCs w:val="28"/>
        </w:rPr>
      </w:pPr>
      <w:r w:rsidRPr="007F3617">
        <w:rPr>
          <w:bCs/>
          <w:sz w:val="28"/>
          <w:szCs w:val="28"/>
        </w:rPr>
        <w:t>Коллекция научных журналов</w:t>
      </w:r>
      <w:r w:rsidRPr="007F3617">
        <w:rPr>
          <w:sz w:val="28"/>
          <w:szCs w:val="28"/>
        </w:rPr>
        <w:t> </w:t>
      </w:r>
      <w:proofErr w:type="spellStart"/>
      <w:r w:rsidRPr="007F3617">
        <w:rPr>
          <w:bCs/>
          <w:sz w:val="28"/>
          <w:szCs w:val="28"/>
        </w:rPr>
        <w:t>Oxford</w:t>
      </w:r>
      <w:proofErr w:type="spellEnd"/>
      <w:r w:rsidRPr="007F3617">
        <w:rPr>
          <w:bCs/>
          <w:sz w:val="28"/>
          <w:szCs w:val="28"/>
        </w:rPr>
        <w:t xml:space="preserve"> </w:t>
      </w:r>
      <w:proofErr w:type="spellStart"/>
      <w:r w:rsidRPr="007F3617">
        <w:rPr>
          <w:bCs/>
          <w:sz w:val="28"/>
          <w:szCs w:val="28"/>
        </w:rPr>
        <w:t>University</w:t>
      </w:r>
      <w:proofErr w:type="spellEnd"/>
      <w:r w:rsidRPr="007F3617">
        <w:rPr>
          <w:bCs/>
          <w:sz w:val="28"/>
          <w:szCs w:val="28"/>
        </w:rPr>
        <w:t xml:space="preserve"> </w:t>
      </w:r>
      <w:proofErr w:type="spellStart"/>
      <w:r w:rsidRPr="007F3617">
        <w:rPr>
          <w:bCs/>
          <w:sz w:val="28"/>
          <w:szCs w:val="28"/>
        </w:rPr>
        <w:t>Press</w:t>
      </w:r>
      <w:proofErr w:type="spellEnd"/>
      <w:r w:rsidRPr="007F3617">
        <w:rPr>
          <w:bCs/>
          <w:sz w:val="28"/>
          <w:szCs w:val="28"/>
        </w:rPr>
        <w:t xml:space="preserve"> </w:t>
      </w:r>
      <w:hyperlink r:id="rId27" w:history="1">
        <w:r w:rsidRPr="007F3617">
          <w:rPr>
            <w:rStyle w:val="a9"/>
            <w:color w:val="auto"/>
            <w:sz w:val="28"/>
            <w:szCs w:val="28"/>
            <w:u w:val="none"/>
          </w:rPr>
          <w:t>https://academic.oup.com/journals/</w:t>
        </w:r>
      </w:hyperlink>
    </w:p>
    <w:p w14:paraId="51EF282D" w14:textId="77777777" w:rsidR="002478DE" w:rsidRPr="007F3617" w:rsidRDefault="002478DE" w:rsidP="007F3617">
      <w:pPr>
        <w:pStyle w:val="a5"/>
        <w:numPr>
          <w:ilvl w:val="0"/>
          <w:numId w:val="28"/>
        </w:numPr>
        <w:ind w:left="0" w:firstLine="0"/>
        <w:jc w:val="both"/>
        <w:rPr>
          <w:sz w:val="28"/>
          <w:szCs w:val="28"/>
          <w:shd w:val="clear" w:color="auto" w:fill="FFFFFF"/>
        </w:rPr>
      </w:pPr>
      <w:r w:rsidRPr="007F3617">
        <w:rPr>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7F3617">
        <w:rPr>
          <w:sz w:val="28"/>
          <w:szCs w:val="28"/>
          <w:shd w:val="clear" w:color="auto" w:fill="FFFFFF"/>
        </w:rPr>
        <w:t>iLibrary</w:t>
      </w:r>
      <w:proofErr w:type="spellEnd"/>
      <w:r w:rsidRPr="007F3617">
        <w:rPr>
          <w:sz w:val="28"/>
          <w:szCs w:val="28"/>
          <w:shd w:val="clear" w:color="auto" w:fill="FFFFFF"/>
        </w:rPr>
        <w:t xml:space="preserve"> </w:t>
      </w:r>
      <w:hyperlink r:id="rId28" w:history="1">
        <w:r w:rsidRPr="007F3617">
          <w:rPr>
            <w:rStyle w:val="a9"/>
            <w:color w:val="auto"/>
            <w:sz w:val="28"/>
            <w:szCs w:val="28"/>
            <w:u w:val="none"/>
            <w:shd w:val="clear" w:color="auto" w:fill="FFFFFF"/>
          </w:rPr>
          <w:t>https://www.oecd-ilibrary.org/</w:t>
        </w:r>
      </w:hyperlink>
    </w:p>
    <w:p w14:paraId="5EE51D30" w14:textId="77777777" w:rsidR="002478DE" w:rsidRPr="007F3617" w:rsidRDefault="002478DE" w:rsidP="007F3617">
      <w:pPr>
        <w:pStyle w:val="a5"/>
        <w:numPr>
          <w:ilvl w:val="0"/>
          <w:numId w:val="28"/>
        </w:numPr>
        <w:ind w:left="0" w:firstLine="0"/>
        <w:jc w:val="both"/>
        <w:rPr>
          <w:sz w:val="28"/>
          <w:szCs w:val="28"/>
        </w:rPr>
      </w:pPr>
      <w:r w:rsidRPr="007F3617">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7F3617">
        <w:rPr>
          <w:sz w:val="28"/>
          <w:szCs w:val="28"/>
        </w:rPr>
        <w:t>управления»  http://eduvideo.online/</w:t>
      </w:r>
      <w:proofErr w:type="gramEnd"/>
    </w:p>
    <w:p w14:paraId="169DA849" w14:textId="77777777" w:rsidR="002478DE" w:rsidRPr="007F3617" w:rsidRDefault="002478DE" w:rsidP="007F3617">
      <w:pPr>
        <w:pStyle w:val="a5"/>
        <w:numPr>
          <w:ilvl w:val="0"/>
          <w:numId w:val="28"/>
        </w:numPr>
        <w:ind w:left="0" w:firstLine="0"/>
        <w:jc w:val="both"/>
        <w:rPr>
          <w:bCs/>
          <w:sz w:val="28"/>
          <w:szCs w:val="28"/>
        </w:rPr>
      </w:pPr>
      <w:r w:rsidRPr="007F3617">
        <w:rPr>
          <w:sz w:val="28"/>
          <w:szCs w:val="28"/>
        </w:rPr>
        <w:t xml:space="preserve">База данных научных журналов издательства </w:t>
      </w:r>
      <w:proofErr w:type="spellStart"/>
      <w:r w:rsidRPr="007F3617">
        <w:rPr>
          <w:sz w:val="28"/>
          <w:szCs w:val="28"/>
        </w:rPr>
        <w:t>Wiley</w:t>
      </w:r>
      <w:proofErr w:type="spellEnd"/>
      <w:r w:rsidRPr="007F3617">
        <w:rPr>
          <w:sz w:val="28"/>
          <w:szCs w:val="28"/>
        </w:rPr>
        <w:t xml:space="preserve"> </w:t>
      </w:r>
      <w:hyperlink r:id="rId29" w:history="1">
        <w:r w:rsidRPr="007F3617">
          <w:rPr>
            <w:rStyle w:val="a9"/>
            <w:color w:val="auto"/>
            <w:sz w:val="28"/>
            <w:szCs w:val="28"/>
            <w:u w:val="none"/>
          </w:rPr>
          <w:t>https://onlinelibrary.wiley.com/</w:t>
        </w:r>
      </w:hyperlink>
    </w:p>
    <w:p w14:paraId="2B06743E" w14:textId="77777777" w:rsidR="00874758" w:rsidRPr="007F3617" w:rsidRDefault="00874758" w:rsidP="007F3617">
      <w:pPr>
        <w:jc w:val="both"/>
        <w:rPr>
          <w:b/>
          <w:sz w:val="28"/>
          <w:szCs w:val="28"/>
        </w:rPr>
      </w:pPr>
    </w:p>
    <w:p w14:paraId="4A8C47B6" w14:textId="5561FBD1" w:rsidR="00874758" w:rsidRPr="00D56B14" w:rsidRDefault="00874758" w:rsidP="00874758">
      <w:pPr>
        <w:jc w:val="center"/>
        <w:rPr>
          <w:b/>
          <w:sz w:val="28"/>
          <w:szCs w:val="28"/>
        </w:rPr>
      </w:pPr>
      <w:r w:rsidRPr="00C153A7">
        <w:rPr>
          <w:b/>
          <w:sz w:val="28"/>
          <w:szCs w:val="28"/>
        </w:rPr>
        <w:t xml:space="preserve">10. </w:t>
      </w:r>
      <w:r w:rsidRPr="00D56B14">
        <w:rPr>
          <w:b/>
          <w:sz w:val="28"/>
          <w:szCs w:val="28"/>
        </w:rPr>
        <w:t>Методические указания для обучающихся по освоению дисциплины</w:t>
      </w:r>
    </w:p>
    <w:p w14:paraId="02A7DD2C" w14:textId="77777777" w:rsidR="00874758" w:rsidRDefault="00874758" w:rsidP="00874758">
      <w:pPr>
        <w:ind w:firstLine="709"/>
        <w:jc w:val="both"/>
        <w:rPr>
          <w:sz w:val="28"/>
          <w:szCs w:val="28"/>
        </w:rPr>
      </w:pPr>
      <w:r w:rsidRPr="007A3151">
        <w:rPr>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7A3151">
        <w:rPr>
          <w:sz w:val="28"/>
          <w:szCs w:val="28"/>
        </w:rPr>
        <w:t>Финуниверситета</w:t>
      </w:r>
      <w:proofErr w:type="spellEnd"/>
      <w:r w:rsidRPr="007A3151">
        <w:rPr>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7A3151">
        <w:rPr>
          <w:sz w:val="28"/>
          <w:szCs w:val="28"/>
        </w:rPr>
        <w:t>Финуниверситета</w:t>
      </w:r>
      <w:proofErr w:type="spellEnd"/>
      <w:r w:rsidRPr="007A3151">
        <w:rPr>
          <w:sz w:val="28"/>
          <w:szCs w:val="28"/>
        </w:rPr>
        <w:t>»), использовать методические рекомендации департамента.</w:t>
      </w:r>
    </w:p>
    <w:p w14:paraId="7CDCA278" w14:textId="77777777" w:rsidR="00874758" w:rsidRPr="007A3151" w:rsidRDefault="00874758" w:rsidP="00874758">
      <w:pPr>
        <w:ind w:firstLine="709"/>
        <w:jc w:val="both"/>
        <w:rPr>
          <w:sz w:val="28"/>
          <w:szCs w:val="28"/>
        </w:rPr>
      </w:pPr>
    </w:p>
    <w:p w14:paraId="3751CC5C" w14:textId="77777777" w:rsidR="00874758" w:rsidRPr="00741E09" w:rsidRDefault="00874758" w:rsidP="00874758">
      <w:pPr>
        <w:tabs>
          <w:tab w:val="left" w:pos="709"/>
        </w:tabs>
        <w:jc w:val="both"/>
        <w:rPr>
          <w:b/>
          <w:bCs/>
          <w:sz w:val="28"/>
          <w:szCs w:val="28"/>
        </w:rPr>
      </w:pPr>
      <w:r w:rsidRPr="00741E09">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5819AC14" w14:textId="77777777" w:rsidR="00874758" w:rsidRDefault="00874758" w:rsidP="00874758">
      <w:pPr>
        <w:shd w:val="clear" w:color="auto" w:fill="FFFFFF"/>
        <w:tabs>
          <w:tab w:val="left" w:pos="709"/>
        </w:tabs>
        <w:jc w:val="center"/>
        <w:rPr>
          <w:b/>
          <w:color w:val="212121"/>
          <w:sz w:val="28"/>
          <w:szCs w:val="28"/>
        </w:rPr>
      </w:pPr>
    </w:p>
    <w:p w14:paraId="6BEB601E" w14:textId="77777777" w:rsidR="00874758" w:rsidRDefault="00874758" w:rsidP="00874758">
      <w:pPr>
        <w:keepNext/>
        <w:jc w:val="both"/>
        <w:outlineLvl w:val="0"/>
        <w:rPr>
          <w:rFonts w:eastAsia="Calibri"/>
          <w:b/>
          <w:bCs/>
          <w:kern w:val="32"/>
          <w:sz w:val="28"/>
          <w:szCs w:val="28"/>
        </w:rPr>
      </w:pPr>
      <w:r w:rsidRPr="00BC100B">
        <w:rPr>
          <w:rFonts w:eastAsia="Calibri"/>
          <w:b/>
          <w:bCs/>
          <w:kern w:val="32"/>
          <w:sz w:val="28"/>
          <w:szCs w:val="28"/>
        </w:rPr>
        <w:t xml:space="preserve">11. </w:t>
      </w:r>
      <w:bookmarkStart w:id="27" w:name="_Toc531614950"/>
      <w:bookmarkStart w:id="28" w:name="_Toc531686467"/>
      <w:r w:rsidRPr="00BC100B">
        <w:rPr>
          <w:rFonts w:eastAsia="Calibri"/>
          <w:b/>
          <w:bCs/>
          <w:kern w:val="32"/>
          <w:sz w:val="28"/>
          <w:szCs w:val="28"/>
        </w:rPr>
        <w:t>1. Комплект лицензионного программного обеспечения:</w:t>
      </w:r>
      <w:bookmarkEnd w:id="27"/>
      <w:bookmarkEnd w:id="28"/>
    </w:p>
    <w:p w14:paraId="3FD34B78" w14:textId="77777777" w:rsidR="00874758" w:rsidRPr="00BC100B" w:rsidRDefault="00874758" w:rsidP="00874758">
      <w:pPr>
        <w:keepNext/>
        <w:jc w:val="both"/>
        <w:outlineLvl w:val="0"/>
        <w:rPr>
          <w:rFonts w:eastAsia="Calibri"/>
          <w:b/>
          <w:bCs/>
          <w:kern w:val="32"/>
          <w:sz w:val="28"/>
          <w:szCs w:val="28"/>
        </w:rPr>
      </w:pPr>
    </w:p>
    <w:p w14:paraId="28031C14" w14:textId="77777777" w:rsidR="00874758" w:rsidRPr="00FB53B5" w:rsidRDefault="00874758" w:rsidP="00874758">
      <w:pPr>
        <w:pStyle w:val="a5"/>
        <w:numPr>
          <w:ilvl w:val="0"/>
          <w:numId w:val="30"/>
        </w:numPr>
        <w:shd w:val="clear" w:color="auto" w:fill="FFFFFF"/>
        <w:tabs>
          <w:tab w:val="left" w:pos="426"/>
        </w:tabs>
        <w:ind w:left="0" w:firstLine="0"/>
        <w:jc w:val="both"/>
        <w:rPr>
          <w:color w:val="000000" w:themeColor="text1"/>
          <w:sz w:val="22"/>
          <w:szCs w:val="22"/>
          <w:lang w:val="en-US"/>
        </w:rPr>
      </w:pPr>
      <w:r w:rsidRPr="00FB53B5">
        <w:rPr>
          <w:color w:val="000000" w:themeColor="text1"/>
          <w:sz w:val="28"/>
          <w:szCs w:val="28"/>
          <w:lang w:val="en-US"/>
        </w:rPr>
        <w:t>Windows Microsoft Office</w:t>
      </w:r>
      <w:r w:rsidRPr="004C4B62">
        <w:rPr>
          <w:color w:val="000000" w:themeColor="text1"/>
          <w:sz w:val="28"/>
          <w:szCs w:val="28"/>
          <w:lang w:val="en-US"/>
        </w:rPr>
        <w:t xml:space="preserve"> </w:t>
      </w:r>
      <w:r w:rsidRPr="00945EB0">
        <w:rPr>
          <w:sz w:val="28"/>
          <w:szCs w:val="28"/>
          <w:lang w:val="en-US"/>
        </w:rPr>
        <w:t xml:space="preserve">(Word, Excel, PowerPoint) </w:t>
      </w:r>
      <w:r w:rsidRPr="00945EB0">
        <w:rPr>
          <w:sz w:val="28"/>
          <w:szCs w:val="28"/>
        </w:rPr>
        <w:t>и</w:t>
      </w:r>
      <w:r w:rsidRPr="004C4B62">
        <w:rPr>
          <w:sz w:val="28"/>
          <w:szCs w:val="28"/>
          <w:lang w:val="en-US"/>
        </w:rPr>
        <w:t xml:space="preserve"> </w:t>
      </w:r>
      <w:r w:rsidRPr="00945EB0">
        <w:rPr>
          <w:sz w:val="28"/>
          <w:szCs w:val="28"/>
        </w:rPr>
        <w:t>т</w:t>
      </w:r>
      <w:r w:rsidRPr="00945EB0">
        <w:rPr>
          <w:sz w:val="28"/>
          <w:szCs w:val="28"/>
          <w:lang w:val="en-US"/>
        </w:rPr>
        <w:t>.</w:t>
      </w:r>
      <w:r w:rsidRPr="00945EB0">
        <w:rPr>
          <w:sz w:val="28"/>
          <w:szCs w:val="28"/>
        </w:rPr>
        <w:t>д</w:t>
      </w:r>
      <w:r w:rsidRPr="00945EB0">
        <w:rPr>
          <w:sz w:val="28"/>
          <w:szCs w:val="28"/>
          <w:lang w:val="en-US"/>
        </w:rPr>
        <w:t>.</w:t>
      </w:r>
    </w:p>
    <w:p w14:paraId="1A58EACF" w14:textId="77777777" w:rsidR="00874758" w:rsidRPr="004C4B62" w:rsidRDefault="00874758" w:rsidP="00874758">
      <w:pPr>
        <w:pStyle w:val="a5"/>
        <w:keepNext/>
        <w:numPr>
          <w:ilvl w:val="0"/>
          <w:numId w:val="30"/>
        </w:numPr>
        <w:tabs>
          <w:tab w:val="left" w:pos="426"/>
        </w:tabs>
        <w:suppressAutoHyphens/>
        <w:ind w:left="0" w:firstLine="0"/>
        <w:jc w:val="both"/>
        <w:outlineLvl w:val="0"/>
        <w:rPr>
          <w:bCs/>
          <w:color w:val="000000" w:themeColor="text1"/>
          <w:kern w:val="32"/>
          <w:sz w:val="28"/>
          <w:szCs w:val="28"/>
          <w:lang w:eastAsia="ar-SA"/>
        </w:rPr>
      </w:pPr>
      <w:r w:rsidRPr="00FB53B5">
        <w:rPr>
          <w:color w:val="000000" w:themeColor="text1"/>
          <w:sz w:val="28"/>
          <w:szCs w:val="28"/>
        </w:rPr>
        <w:t>Антивирус</w:t>
      </w:r>
      <w:r w:rsidRPr="00FB53B5">
        <w:rPr>
          <w:color w:val="000000" w:themeColor="text1"/>
          <w:sz w:val="28"/>
          <w:szCs w:val="28"/>
          <w:lang w:val="en-US"/>
        </w:rPr>
        <w:t> </w:t>
      </w:r>
      <w:r w:rsidRPr="00313AB0">
        <w:rPr>
          <w:rFonts w:eastAsia="Calibri"/>
          <w:bCs/>
          <w:color w:val="000000" w:themeColor="text1"/>
          <w:kern w:val="32"/>
          <w:sz w:val="28"/>
          <w:szCs w:val="28"/>
          <w:lang w:val="en-US"/>
        </w:rPr>
        <w:t>Kaspersky</w:t>
      </w:r>
    </w:p>
    <w:p w14:paraId="6034BBDF" w14:textId="77777777" w:rsidR="00874758" w:rsidRPr="004C4B62" w:rsidRDefault="00874758" w:rsidP="00874758">
      <w:pPr>
        <w:pStyle w:val="a5"/>
        <w:keepNext/>
        <w:numPr>
          <w:ilvl w:val="0"/>
          <w:numId w:val="30"/>
        </w:numPr>
        <w:tabs>
          <w:tab w:val="left" w:pos="426"/>
        </w:tabs>
        <w:suppressAutoHyphens/>
        <w:ind w:left="0" w:firstLine="0"/>
        <w:jc w:val="both"/>
        <w:outlineLvl w:val="0"/>
        <w:rPr>
          <w:bCs/>
          <w:color w:val="000000" w:themeColor="text1"/>
          <w:kern w:val="32"/>
          <w:sz w:val="28"/>
          <w:szCs w:val="28"/>
          <w:lang w:eastAsia="ar-SA"/>
        </w:rPr>
      </w:pPr>
      <w:r w:rsidRPr="00FB53B5">
        <w:rPr>
          <w:rFonts w:eastAsia="TimesNewRomanPS-BoldMT"/>
          <w:color w:val="000000" w:themeColor="text1"/>
          <w:kern w:val="32"/>
          <w:sz w:val="28"/>
          <w:szCs w:val="28"/>
          <w:lang w:val="en-US" w:eastAsia="ar-SA"/>
        </w:rPr>
        <w:t>Project</w:t>
      </w:r>
      <w:r w:rsidRPr="00FB53B5">
        <w:rPr>
          <w:rFonts w:eastAsia="TimesNewRomanPS-BoldMT"/>
          <w:color w:val="000000" w:themeColor="text1"/>
          <w:kern w:val="32"/>
          <w:sz w:val="28"/>
          <w:szCs w:val="28"/>
          <w:lang w:eastAsia="ar-SA"/>
        </w:rPr>
        <w:t xml:space="preserve"> </w:t>
      </w:r>
      <w:r w:rsidRPr="00FB53B5">
        <w:rPr>
          <w:rFonts w:eastAsia="TimesNewRomanPS-BoldMT"/>
          <w:color w:val="000000" w:themeColor="text1"/>
          <w:kern w:val="32"/>
          <w:sz w:val="28"/>
          <w:szCs w:val="28"/>
          <w:lang w:val="en-US" w:eastAsia="ar-SA"/>
        </w:rPr>
        <w:t>Expert</w:t>
      </w:r>
      <w:r w:rsidRPr="00FB53B5">
        <w:rPr>
          <w:bCs/>
          <w:color w:val="000000" w:themeColor="text1"/>
          <w:kern w:val="32"/>
          <w:sz w:val="28"/>
          <w:szCs w:val="28"/>
          <w:lang w:eastAsia="ar-SA"/>
        </w:rPr>
        <w:t xml:space="preserve"> − программа разработки бизнес-плана и оценки инвестиционных проектов.</w:t>
      </w:r>
    </w:p>
    <w:p w14:paraId="62184E73" w14:textId="77777777" w:rsidR="00874758" w:rsidRPr="004C4B62" w:rsidRDefault="00874758" w:rsidP="00874758">
      <w:pPr>
        <w:shd w:val="clear" w:color="auto" w:fill="FFFFFF"/>
        <w:tabs>
          <w:tab w:val="left" w:pos="426"/>
        </w:tabs>
        <w:jc w:val="both"/>
        <w:rPr>
          <w:color w:val="000000" w:themeColor="text1"/>
          <w:sz w:val="22"/>
          <w:szCs w:val="22"/>
        </w:rPr>
      </w:pPr>
    </w:p>
    <w:p w14:paraId="598675F5" w14:textId="77777777" w:rsidR="00874758" w:rsidRDefault="00874758" w:rsidP="00874758">
      <w:pPr>
        <w:tabs>
          <w:tab w:val="left" w:pos="426"/>
        </w:tabs>
        <w:suppressAutoHyphens/>
        <w:jc w:val="both"/>
        <w:rPr>
          <w:rFonts w:eastAsia="Calibri"/>
          <w:b/>
          <w:bCs/>
          <w:kern w:val="32"/>
          <w:sz w:val="28"/>
          <w:szCs w:val="28"/>
        </w:rPr>
      </w:pPr>
      <w:bookmarkStart w:id="29" w:name="_Toc531614953"/>
      <w:bookmarkStart w:id="30" w:name="_Toc531686470"/>
      <w:r w:rsidRPr="00BC100B">
        <w:rPr>
          <w:rFonts w:eastAsia="Calibri"/>
          <w:b/>
          <w:bCs/>
          <w:kern w:val="32"/>
          <w:sz w:val="28"/>
          <w:szCs w:val="28"/>
        </w:rPr>
        <w:t>11.2. Современные профессиональные базы данных и информационные справочные системы</w:t>
      </w:r>
      <w:bookmarkEnd w:id="29"/>
      <w:bookmarkEnd w:id="30"/>
    </w:p>
    <w:p w14:paraId="16680C3A" w14:textId="77777777" w:rsidR="00874758" w:rsidRPr="00AA3325" w:rsidRDefault="00874758" w:rsidP="00874758">
      <w:pPr>
        <w:pStyle w:val="a5"/>
        <w:numPr>
          <w:ilvl w:val="0"/>
          <w:numId w:val="31"/>
        </w:numPr>
        <w:tabs>
          <w:tab w:val="left" w:pos="426"/>
        </w:tabs>
        <w:suppressAutoHyphens/>
        <w:ind w:left="0" w:firstLine="0"/>
        <w:jc w:val="both"/>
        <w:rPr>
          <w:color w:val="000000"/>
          <w:sz w:val="28"/>
          <w:szCs w:val="28"/>
        </w:rPr>
      </w:pPr>
      <w:r w:rsidRPr="00AA3325">
        <w:rPr>
          <w:color w:val="000000"/>
          <w:sz w:val="28"/>
          <w:szCs w:val="28"/>
        </w:rPr>
        <w:t>Правовая база данных «КонсультантПлюс»</w:t>
      </w:r>
    </w:p>
    <w:p w14:paraId="30A9C6D7" w14:textId="77777777" w:rsidR="00874758" w:rsidRPr="00AA3325" w:rsidRDefault="00874758" w:rsidP="00874758">
      <w:pPr>
        <w:pStyle w:val="a5"/>
        <w:numPr>
          <w:ilvl w:val="0"/>
          <w:numId w:val="31"/>
        </w:numPr>
        <w:tabs>
          <w:tab w:val="left" w:pos="426"/>
        </w:tabs>
        <w:suppressAutoHyphens/>
        <w:ind w:left="0" w:firstLine="0"/>
        <w:jc w:val="both"/>
        <w:rPr>
          <w:color w:val="000000"/>
          <w:sz w:val="28"/>
          <w:szCs w:val="28"/>
        </w:rPr>
      </w:pPr>
      <w:r w:rsidRPr="00AA3325">
        <w:rPr>
          <w:color w:val="000000"/>
          <w:sz w:val="28"/>
          <w:szCs w:val="28"/>
        </w:rPr>
        <w:t>Справочно-правовая система «Гарант»</w:t>
      </w:r>
    </w:p>
    <w:p w14:paraId="71D2D59C" w14:textId="77777777" w:rsidR="00874758" w:rsidRPr="00AA3325" w:rsidRDefault="00874758" w:rsidP="00874758">
      <w:pPr>
        <w:pStyle w:val="a5"/>
        <w:numPr>
          <w:ilvl w:val="0"/>
          <w:numId w:val="31"/>
        </w:numPr>
        <w:tabs>
          <w:tab w:val="left" w:pos="426"/>
        </w:tabs>
        <w:suppressAutoHyphens/>
        <w:ind w:left="0" w:firstLine="0"/>
        <w:jc w:val="both"/>
        <w:rPr>
          <w:rFonts w:eastAsia="TimesNewRomanPS-BoldMT"/>
          <w:color w:val="000000" w:themeColor="text1"/>
          <w:sz w:val="32"/>
          <w:szCs w:val="32"/>
        </w:rPr>
      </w:pPr>
      <w:r w:rsidRPr="00AA3325">
        <w:rPr>
          <w:color w:val="000000"/>
          <w:sz w:val="28"/>
          <w:szCs w:val="28"/>
        </w:rPr>
        <w:t>Информационная система СПАРК.</w:t>
      </w:r>
    </w:p>
    <w:p w14:paraId="4059AF71" w14:textId="77777777" w:rsidR="00874758" w:rsidRPr="00AA3325" w:rsidRDefault="00874758" w:rsidP="00874758">
      <w:pPr>
        <w:shd w:val="clear" w:color="auto" w:fill="FFFFFF"/>
        <w:tabs>
          <w:tab w:val="left" w:pos="442"/>
        </w:tabs>
        <w:jc w:val="both"/>
        <w:rPr>
          <w:rFonts w:eastAsia="Calibri"/>
          <w:sz w:val="28"/>
          <w:szCs w:val="28"/>
        </w:rPr>
      </w:pPr>
    </w:p>
    <w:p w14:paraId="4BAC5FEF" w14:textId="77777777" w:rsidR="00874758" w:rsidRPr="00BC100B" w:rsidRDefault="00874758" w:rsidP="00874758">
      <w:pPr>
        <w:shd w:val="clear" w:color="auto" w:fill="FFFFFF"/>
        <w:tabs>
          <w:tab w:val="left" w:pos="442"/>
        </w:tabs>
        <w:jc w:val="both"/>
        <w:rPr>
          <w:rFonts w:eastAsia="Calibri"/>
          <w:b/>
          <w:bCs/>
          <w:sz w:val="28"/>
          <w:szCs w:val="28"/>
        </w:rPr>
      </w:pPr>
      <w:r w:rsidRPr="00BC100B">
        <w:rPr>
          <w:rFonts w:eastAsia="Calibri"/>
          <w:b/>
          <w:bCs/>
          <w:sz w:val="28"/>
          <w:szCs w:val="28"/>
        </w:rPr>
        <w:t>11.3. Сертифицированные программные и аппаратные средства защиты информации</w:t>
      </w:r>
    </w:p>
    <w:p w14:paraId="2EE94485" w14:textId="77777777" w:rsidR="00874758" w:rsidRPr="004C4B62" w:rsidRDefault="00874758" w:rsidP="00874758">
      <w:pPr>
        <w:jc w:val="both"/>
        <w:rPr>
          <w:sz w:val="28"/>
          <w:szCs w:val="32"/>
        </w:rPr>
      </w:pPr>
      <w:r w:rsidRPr="004C4B62">
        <w:rPr>
          <w:sz w:val="28"/>
          <w:szCs w:val="32"/>
        </w:rPr>
        <w:t>Сертифицированные программные и аппаратные средства защиты информации не предусмотрены.</w:t>
      </w:r>
    </w:p>
    <w:p w14:paraId="45F65CFC" w14:textId="77777777" w:rsidR="00874758" w:rsidRDefault="00874758" w:rsidP="00874758">
      <w:pPr>
        <w:tabs>
          <w:tab w:val="left" w:pos="709"/>
        </w:tabs>
        <w:jc w:val="both"/>
        <w:rPr>
          <w:b/>
          <w:color w:val="000000" w:themeColor="text1"/>
          <w:sz w:val="28"/>
          <w:szCs w:val="28"/>
        </w:rPr>
      </w:pPr>
    </w:p>
    <w:p w14:paraId="175A1201" w14:textId="77777777" w:rsidR="00874758" w:rsidRPr="00FB53B5" w:rsidRDefault="00874758" w:rsidP="00874758">
      <w:pPr>
        <w:tabs>
          <w:tab w:val="left" w:pos="709"/>
        </w:tabs>
        <w:jc w:val="both"/>
        <w:rPr>
          <w:b/>
          <w:color w:val="000000" w:themeColor="text1"/>
          <w:sz w:val="28"/>
          <w:szCs w:val="28"/>
        </w:rPr>
      </w:pPr>
      <w:r w:rsidRPr="00FB53B5">
        <w:rPr>
          <w:b/>
          <w:color w:val="000000" w:themeColor="text1"/>
          <w:sz w:val="28"/>
          <w:szCs w:val="28"/>
        </w:rPr>
        <w:lastRenderedPageBreak/>
        <w:t>12. Описание материально-технической базы, необходимой для осуществления образовательного процесса по дисциплине</w:t>
      </w:r>
    </w:p>
    <w:p w14:paraId="75717DC3" w14:textId="77777777" w:rsidR="00874758" w:rsidRPr="00FB53B5" w:rsidRDefault="00874758" w:rsidP="00874758">
      <w:pPr>
        <w:tabs>
          <w:tab w:val="left" w:pos="709"/>
        </w:tabs>
        <w:contextualSpacing/>
        <w:jc w:val="both"/>
        <w:rPr>
          <w:color w:val="000000" w:themeColor="text1"/>
          <w:sz w:val="28"/>
          <w:szCs w:val="28"/>
        </w:rPr>
      </w:pPr>
      <w:r w:rsidRPr="00FB53B5">
        <w:rPr>
          <w:color w:val="000000" w:themeColor="text1"/>
          <w:sz w:val="28"/>
          <w:szCs w:val="28"/>
        </w:rPr>
        <w:t xml:space="preserve">Для обеспечения обучения по дисциплине «Экономика организации» </w:t>
      </w:r>
      <w:r w:rsidRPr="00FB53B5">
        <w:rPr>
          <w:iCs/>
          <w:color w:val="000000" w:themeColor="text1"/>
          <w:sz w:val="28"/>
          <w:szCs w:val="28"/>
          <w:lang w:eastAsia="ar-SA"/>
        </w:rPr>
        <w:t xml:space="preserve">необходима следующая </w:t>
      </w:r>
      <w:r w:rsidRPr="00FB53B5">
        <w:rPr>
          <w:color w:val="000000" w:themeColor="text1"/>
          <w:sz w:val="28"/>
          <w:szCs w:val="28"/>
        </w:rPr>
        <w:t xml:space="preserve">материально-техническая база: </w:t>
      </w:r>
    </w:p>
    <w:p w14:paraId="1DF29408" w14:textId="77777777" w:rsidR="00874758" w:rsidRDefault="00874758" w:rsidP="00874758">
      <w:pPr>
        <w:numPr>
          <w:ilvl w:val="0"/>
          <w:numId w:val="2"/>
        </w:numPr>
        <w:tabs>
          <w:tab w:val="left" w:pos="709"/>
        </w:tabs>
        <w:suppressAutoHyphens/>
        <w:ind w:left="0" w:firstLine="0"/>
        <w:contextualSpacing/>
        <w:jc w:val="both"/>
        <w:rPr>
          <w:color w:val="000000" w:themeColor="text1"/>
          <w:sz w:val="28"/>
          <w:szCs w:val="28"/>
        </w:rPr>
      </w:pPr>
      <w:r w:rsidRPr="00FB53B5">
        <w:rPr>
          <w:color w:val="000000" w:themeColor="text1"/>
          <w:sz w:val="28"/>
          <w:szCs w:val="28"/>
        </w:rPr>
        <w:t>аудитории для проведения лекционных и семинарских занятий, оборудованные видеопроекционным оборудованием для презентаций, средствами звуковоспроизведения, экраном;</w:t>
      </w:r>
    </w:p>
    <w:p w14:paraId="7E25C9D9" w14:textId="77777777" w:rsidR="00874758" w:rsidRPr="001E005F" w:rsidRDefault="00874758" w:rsidP="00874758">
      <w:pPr>
        <w:numPr>
          <w:ilvl w:val="0"/>
          <w:numId w:val="2"/>
        </w:numPr>
        <w:tabs>
          <w:tab w:val="left" w:pos="709"/>
        </w:tabs>
        <w:suppressAutoHyphens/>
        <w:ind w:left="0" w:firstLine="0"/>
        <w:contextualSpacing/>
        <w:jc w:val="both"/>
        <w:rPr>
          <w:color w:val="000000" w:themeColor="text1"/>
          <w:sz w:val="28"/>
          <w:szCs w:val="28"/>
        </w:rPr>
      </w:pPr>
      <w:r w:rsidRPr="001E005F">
        <w:rPr>
          <w:color w:val="000000" w:themeColor="text1"/>
          <w:sz w:val="28"/>
          <w:szCs w:val="28"/>
        </w:rPr>
        <w:t>библиотеку, имеющую рабочие места для студентов, оснащенные компьютерами с доступом к базам данных и сети Интернет.</w:t>
      </w:r>
    </w:p>
    <w:p w14:paraId="20F6E943" w14:textId="77777777" w:rsidR="00456658" w:rsidRPr="00736F0E" w:rsidRDefault="00456658" w:rsidP="00874758">
      <w:pPr>
        <w:pStyle w:val="1"/>
        <w:rPr>
          <w:szCs w:val="28"/>
        </w:rPr>
      </w:pPr>
    </w:p>
    <w:sectPr w:rsidR="00456658" w:rsidRPr="00736F0E" w:rsidSect="00AA6C6F">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DF7842" w14:textId="77777777" w:rsidR="004D76DA" w:rsidRDefault="004D76DA" w:rsidP="00AA6C6F">
      <w:r>
        <w:separator/>
      </w:r>
    </w:p>
  </w:endnote>
  <w:endnote w:type="continuationSeparator" w:id="0">
    <w:p w14:paraId="55952D0F" w14:textId="77777777" w:rsidR="004D76DA" w:rsidRDefault="004D76DA" w:rsidP="00AA6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TimesNewRomanPS-BoldMT">
    <w:altName w:val="MS Gothic"/>
    <w:panose1 w:val="00000000000000000000"/>
    <w:charset w:val="80"/>
    <w:family w:val="auto"/>
    <w:notTrueType/>
    <w:pitch w:val="default"/>
    <w:sig w:usb0="00000203" w:usb1="08070000" w:usb2="00000010" w:usb3="00000000" w:csb0="00020005"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Minion Pro">
    <w:altName w:val="Times New Roman"/>
    <w:panose1 w:val="00000000000000000000"/>
    <w:charset w:val="00"/>
    <w:family w:val="auto"/>
    <w:notTrueType/>
    <w:pitch w:val="default"/>
    <w:sig w:usb0="00000003" w:usb1="00000000" w:usb2="00000000" w:usb3="00000000" w:csb0="00000001" w:csb1="00000000"/>
  </w:font>
  <w:font w:name="Petersburg-Regular">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PetersburgC">
    <w:altName w:val="Cambria"/>
    <w:panose1 w:val="00000000000000000000"/>
    <w:charset w:val="CC"/>
    <w:family w:val="roman"/>
    <w:notTrueType/>
    <w:pitch w:val="default"/>
    <w:sig w:usb0="00000201" w:usb1="00000000" w:usb2="00000000" w:usb3="00000000" w:csb0="00000004" w:csb1="00000000"/>
  </w:font>
  <w:font w:name="TimesNewRomanPSMT">
    <w:altName w:val="MS Mincho"/>
    <w:panose1 w:val="00000000000000000000"/>
    <w:charset w:val="00"/>
    <w:family w:val="roman"/>
    <w:notTrueType/>
    <w:pitch w:val="default"/>
    <w:sig w:usb0="00000001" w:usb1="00000000" w:usb2="00000000" w:usb3="00000000" w:csb0="00000005" w:csb1="00000000"/>
  </w:font>
  <w:font w:name="PragmaticaC">
    <w:altName w:val="PragmaticaC"/>
    <w:panose1 w:val="00000000000000000000"/>
    <w:charset w:val="CC"/>
    <w:family w:val="swiss"/>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63468413"/>
      <w:docPartObj>
        <w:docPartGallery w:val="Page Numbers (Bottom of Page)"/>
        <w:docPartUnique/>
      </w:docPartObj>
    </w:sdtPr>
    <w:sdtEndPr/>
    <w:sdtContent>
      <w:p w14:paraId="5BE5E8E1" w14:textId="27BD6E80" w:rsidR="002E64BF" w:rsidRDefault="002E64BF" w:rsidP="007865C6">
        <w:pPr>
          <w:pStyle w:val="af1"/>
          <w:jc w:val="center"/>
        </w:pPr>
        <w:r>
          <w:fldChar w:fldCharType="begin"/>
        </w:r>
        <w:r>
          <w:instrText>PAGE   \* MERGEFORMAT</w:instrText>
        </w:r>
        <w:r>
          <w:fldChar w:fldCharType="separate"/>
        </w:r>
        <w:r>
          <w:rPr>
            <w:noProof/>
          </w:rPr>
          <w:t>15</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8746737"/>
      <w:docPartObj>
        <w:docPartGallery w:val="Page Numbers (Bottom of Page)"/>
        <w:docPartUnique/>
      </w:docPartObj>
    </w:sdtPr>
    <w:sdtEndPr/>
    <w:sdtContent>
      <w:p w14:paraId="677E6CB3" w14:textId="1E5E9DCC" w:rsidR="002E64BF" w:rsidRDefault="004D76DA">
        <w:pPr>
          <w:pStyle w:val="af1"/>
          <w:jc w:val="center"/>
        </w:pPr>
      </w:p>
    </w:sdtContent>
  </w:sdt>
  <w:p w14:paraId="63B9ED63" w14:textId="77777777" w:rsidR="002E64BF" w:rsidRDefault="002E64BF">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E8F924" w14:textId="77777777" w:rsidR="004D76DA" w:rsidRDefault="004D76DA" w:rsidP="00AA6C6F">
      <w:r>
        <w:separator/>
      </w:r>
    </w:p>
  </w:footnote>
  <w:footnote w:type="continuationSeparator" w:id="0">
    <w:p w14:paraId="0828D1F8" w14:textId="77777777" w:rsidR="004D76DA" w:rsidRDefault="004D76DA" w:rsidP="00AA6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97184012"/>
      <w:docPartObj>
        <w:docPartGallery w:val="Page Numbers (Top of Page)"/>
        <w:docPartUnique/>
      </w:docPartObj>
    </w:sdtPr>
    <w:sdtEndPr/>
    <w:sdtContent>
      <w:p w14:paraId="2D76B594" w14:textId="399AC539" w:rsidR="002E64BF" w:rsidRDefault="004D76DA">
        <w:pPr>
          <w:pStyle w:val="af"/>
          <w:jc w:val="right"/>
        </w:pPr>
      </w:p>
    </w:sdtContent>
  </w:sdt>
  <w:p w14:paraId="3E20ABE8" w14:textId="77777777" w:rsidR="002E64BF" w:rsidRDefault="002E64BF">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62E36"/>
    <w:multiLevelType w:val="multilevel"/>
    <w:tmpl w:val="FCC0F8FE"/>
    <w:lvl w:ilvl="0">
      <w:start w:val="1"/>
      <w:numFmt w:val="bullet"/>
      <w:lvlText w:val=""/>
      <w:lvlJc w:val="left"/>
      <w:rPr>
        <w:rFonts w:ascii="Wingdings" w:hAnsi="Wingdings" w:hint="default"/>
        <w:b w:val="0"/>
        <w:bCs/>
        <w:i w:val="0"/>
        <w:iCs w:val="0"/>
        <w:smallCaps w:val="0"/>
        <w:strike w:val="0"/>
        <w:color w:val="1B1B1D"/>
        <w:spacing w:val="0"/>
        <w:w w:val="100"/>
        <w:position w:val="0"/>
        <w:sz w:val="26"/>
        <w:szCs w:val="26"/>
        <w:u w:val="none"/>
      </w:rPr>
    </w:lvl>
    <w:lvl w:ilvl="1">
      <w:start w:val="1"/>
      <w:numFmt w:val="decimal"/>
      <w:lvlText w:val="1.%1."/>
      <w:lvlJc w:val="left"/>
      <w:rPr>
        <w:b/>
        <w:bCs/>
        <w:i w:val="0"/>
        <w:iCs w:val="0"/>
        <w:smallCaps w:val="0"/>
        <w:strike w:val="0"/>
        <w:color w:val="1B1B1D"/>
        <w:spacing w:val="0"/>
        <w:w w:val="100"/>
        <w:position w:val="0"/>
        <w:sz w:val="26"/>
        <w:szCs w:val="26"/>
        <w:u w:val="none"/>
      </w:rPr>
    </w:lvl>
    <w:lvl w:ilvl="2">
      <w:start w:val="1"/>
      <w:numFmt w:val="decimal"/>
      <w:lvlText w:val="1.%1."/>
      <w:lvlJc w:val="left"/>
      <w:rPr>
        <w:b/>
        <w:bCs/>
        <w:i w:val="0"/>
        <w:iCs w:val="0"/>
        <w:smallCaps w:val="0"/>
        <w:strike w:val="0"/>
        <w:color w:val="1B1B1D"/>
        <w:spacing w:val="0"/>
        <w:w w:val="100"/>
        <w:position w:val="0"/>
        <w:sz w:val="26"/>
        <w:szCs w:val="26"/>
        <w:u w:val="none"/>
      </w:rPr>
    </w:lvl>
    <w:lvl w:ilvl="3">
      <w:start w:val="1"/>
      <w:numFmt w:val="decimal"/>
      <w:lvlText w:val="1.%1."/>
      <w:lvlJc w:val="left"/>
      <w:rPr>
        <w:b/>
        <w:bCs/>
        <w:i w:val="0"/>
        <w:iCs w:val="0"/>
        <w:smallCaps w:val="0"/>
        <w:strike w:val="0"/>
        <w:color w:val="1B1B1D"/>
        <w:spacing w:val="0"/>
        <w:w w:val="100"/>
        <w:position w:val="0"/>
        <w:sz w:val="26"/>
        <w:szCs w:val="26"/>
        <w:u w:val="none"/>
      </w:rPr>
    </w:lvl>
    <w:lvl w:ilvl="4">
      <w:start w:val="1"/>
      <w:numFmt w:val="decimal"/>
      <w:lvlText w:val="1.%1."/>
      <w:lvlJc w:val="left"/>
      <w:rPr>
        <w:b/>
        <w:bCs/>
        <w:i w:val="0"/>
        <w:iCs w:val="0"/>
        <w:smallCaps w:val="0"/>
        <w:strike w:val="0"/>
        <w:color w:val="1B1B1D"/>
        <w:spacing w:val="0"/>
        <w:w w:val="100"/>
        <w:position w:val="0"/>
        <w:sz w:val="26"/>
        <w:szCs w:val="26"/>
        <w:u w:val="none"/>
      </w:rPr>
    </w:lvl>
    <w:lvl w:ilvl="5">
      <w:start w:val="1"/>
      <w:numFmt w:val="decimal"/>
      <w:lvlText w:val="1.%1."/>
      <w:lvlJc w:val="left"/>
      <w:rPr>
        <w:b/>
        <w:bCs/>
        <w:i w:val="0"/>
        <w:iCs w:val="0"/>
        <w:smallCaps w:val="0"/>
        <w:strike w:val="0"/>
        <w:color w:val="1B1B1D"/>
        <w:spacing w:val="0"/>
        <w:w w:val="100"/>
        <w:position w:val="0"/>
        <w:sz w:val="26"/>
        <w:szCs w:val="26"/>
        <w:u w:val="none"/>
      </w:rPr>
    </w:lvl>
    <w:lvl w:ilvl="6">
      <w:start w:val="1"/>
      <w:numFmt w:val="decimal"/>
      <w:lvlText w:val="1.%1."/>
      <w:lvlJc w:val="left"/>
      <w:rPr>
        <w:b/>
        <w:bCs/>
        <w:i w:val="0"/>
        <w:iCs w:val="0"/>
        <w:smallCaps w:val="0"/>
        <w:strike w:val="0"/>
        <w:color w:val="1B1B1D"/>
        <w:spacing w:val="0"/>
        <w:w w:val="100"/>
        <w:position w:val="0"/>
        <w:sz w:val="26"/>
        <w:szCs w:val="26"/>
        <w:u w:val="none"/>
      </w:rPr>
    </w:lvl>
    <w:lvl w:ilvl="7">
      <w:start w:val="1"/>
      <w:numFmt w:val="decimal"/>
      <w:lvlText w:val="1.%1."/>
      <w:lvlJc w:val="left"/>
      <w:rPr>
        <w:b/>
        <w:bCs/>
        <w:i w:val="0"/>
        <w:iCs w:val="0"/>
        <w:smallCaps w:val="0"/>
        <w:strike w:val="0"/>
        <w:color w:val="1B1B1D"/>
        <w:spacing w:val="0"/>
        <w:w w:val="100"/>
        <w:position w:val="0"/>
        <w:sz w:val="26"/>
        <w:szCs w:val="26"/>
        <w:u w:val="none"/>
      </w:rPr>
    </w:lvl>
    <w:lvl w:ilvl="8">
      <w:start w:val="1"/>
      <w:numFmt w:val="decimal"/>
      <w:lvlText w:val="1.%1."/>
      <w:lvlJc w:val="left"/>
      <w:rPr>
        <w:b/>
        <w:bCs/>
        <w:i w:val="0"/>
        <w:iCs w:val="0"/>
        <w:smallCaps w:val="0"/>
        <w:strike w:val="0"/>
        <w:color w:val="1B1B1D"/>
        <w:spacing w:val="0"/>
        <w:w w:val="100"/>
        <w:position w:val="0"/>
        <w:sz w:val="26"/>
        <w:szCs w:val="26"/>
        <w:u w:val="none"/>
      </w:rPr>
    </w:lvl>
  </w:abstractNum>
  <w:abstractNum w:abstractNumId="1" w15:restartNumberingAfterBreak="0">
    <w:nsid w:val="01067474"/>
    <w:multiLevelType w:val="hybridMultilevel"/>
    <w:tmpl w:val="21540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84018C"/>
    <w:multiLevelType w:val="hybridMultilevel"/>
    <w:tmpl w:val="F2A42130"/>
    <w:lvl w:ilvl="0" w:tplc="A4386B56">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79D3A45"/>
    <w:multiLevelType w:val="hybridMultilevel"/>
    <w:tmpl w:val="593250CA"/>
    <w:lvl w:ilvl="0" w:tplc="2D1872A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EBB4531"/>
    <w:multiLevelType w:val="hybridMultilevel"/>
    <w:tmpl w:val="CC3E1574"/>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6521CB"/>
    <w:multiLevelType w:val="hybridMultilevel"/>
    <w:tmpl w:val="30045626"/>
    <w:lvl w:ilvl="0" w:tplc="492A4A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5C01C30"/>
    <w:multiLevelType w:val="hybridMultilevel"/>
    <w:tmpl w:val="310632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AB04B0"/>
    <w:multiLevelType w:val="hybridMultilevel"/>
    <w:tmpl w:val="8976F5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9C4898"/>
    <w:multiLevelType w:val="hybridMultilevel"/>
    <w:tmpl w:val="7818C940"/>
    <w:lvl w:ilvl="0" w:tplc="A4386B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2EB33C23"/>
    <w:multiLevelType w:val="hybridMultilevel"/>
    <w:tmpl w:val="2F6E09BC"/>
    <w:lvl w:ilvl="0" w:tplc="C19C1588">
      <w:start w:val="1"/>
      <w:numFmt w:val="decimal"/>
      <w:lvlText w:val="%1."/>
      <w:lvlJc w:val="left"/>
      <w:pPr>
        <w:tabs>
          <w:tab w:val="num" w:pos="1353"/>
        </w:tabs>
        <w:ind w:left="1353" w:hanging="360"/>
      </w:pPr>
      <w:rPr>
        <w:rFonts w:hint="default"/>
        <w:color w:val="auto"/>
        <w:sz w:val="28"/>
        <w:szCs w:val="28"/>
      </w:rPr>
    </w:lvl>
    <w:lvl w:ilvl="1" w:tplc="FFFFFFFF">
      <w:start w:val="1"/>
      <w:numFmt w:val="lowerLetter"/>
      <w:lvlText w:val="%2."/>
      <w:lvlJc w:val="left"/>
      <w:pPr>
        <w:tabs>
          <w:tab w:val="num" w:pos="1798"/>
        </w:tabs>
        <w:ind w:left="1798" w:hanging="360"/>
      </w:pPr>
    </w:lvl>
    <w:lvl w:ilvl="2" w:tplc="FFFFFFFF" w:tentative="1">
      <w:start w:val="1"/>
      <w:numFmt w:val="lowerRoman"/>
      <w:lvlText w:val="%3."/>
      <w:lvlJc w:val="right"/>
      <w:pPr>
        <w:tabs>
          <w:tab w:val="num" w:pos="2518"/>
        </w:tabs>
        <w:ind w:left="2518" w:hanging="180"/>
      </w:pPr>
    </w:lvl>
    <w:lvl w:ilvl="3" w:tplc="FFFFFFFF">
      <w:start w:val="1"/>
      <w:numFmt w:val="decimal"/>
      <w:lvlText w:val="%4."/>
      <w:lvlJc w:val="left"/>
      <w:pPr>
        <w:tabs>
          <w:tab w:val="num" w:pos="3238"/>
        </w:tabs>
        <w:ind w:left="3238" w:hanging="360"/>
      </w:pPr>
    </w:lvl>
    <w:lvl w:ilvl="4" w:tplc="FFFFFFFF" w:tentative="1">
      <w:start w:val="1"/>
      <w:numFmt w:val="lowerLetter"/>
      <w:lvlText w:val="%5."/>
      <w:lvlJc w:val="left"/>
      <w:pPr>
        <w:tabs>
          <w:tab w:val="num" w:pos="3958"/>
        </w:tabs>
        <w:ind w:left="3958" w:hanging="360"/>
      </w:pPr>
    </w:lvl>
    <w:lvl w:ilvl="5" w:tplc="FFFFFFFF" w:tentative="1">
      <w:start w:val="1"/>
      <w:numFmt w:val="lowerRoman"/>
      <w:lvlText w:val="%6."/>
      <w:lvlJc w:val="right"/>
      <w:pPr>
        <w:tabs>
          <w:tab w:val="num" w:pos="4678"/>
        </w:tabs>
        <w:ind w:left="4678" w:hanging="180"/>
      </w:pPr>
    </w:lvl>
    <w:lvl w:ilvl="6" w:tplc="FFFFFFFF" w:tentative="1">
      <w:start w:val="1"/>
      <w:numFmt w:val="decimal"/>
      <w:lvlText w:val="%7."/>
      <w:lvlJc w:val="left"/>
      <w:pPr>
        <w:tabs>
          <w:tab w:val="num" w:pos="5398"/>
        </w:tabs>
        <w:ind w:left="5398" w:hanging="360"/>
      </w:pPr>
    </w:lvl>
    <w:lvl w:ilvl="7" w:tplc="FFFFFFFF" w:tentative="1">
      <w:start w:val="1"/>
      <w:numFmt w:val="lowerLetter"/>
      <w:lvlText w:val="%8."/>
      <w:lvlJc w:val="left"/>
      <w:pPr>
        <w:tabs>
          <w:tab w:val="num" w:pos="6118"/>
        </w:tabs>
        <w:ind w:left="6118" w:hanging="360"/>
      </w:pPr>
    </w:lvl>
    <w:lvl w:ilvl="8" w:tplc="FFFFFFFF" w:tentative="1">
      <w:start w:val="1"/>
      <w:numFmt w:val="lowerRoman"/>
      <w:lvlText w:val="%9."/>
      <w:lvlJc w:val="right"/>
      <w:pPr>
        <w:tabs>
          <w:tab w:val="num" w:pos="6838"/>
        </w:tabs>
        <w:ind w:left="6838" w:hanging="180"/>
      </w:pPr>
    </w:lvl>
  </w:abstractNum>
  <w:abstractNum w:abstractNumId="11" w15:restartNumberingAfterBreak="0">
    <w:nsid w:val="34154EF6"/>
    <w:multiLevelType w:val="hybridMultilevel"/>
    <w:tmpl w:val="5204E798"/>
    <w:lvl w:ilvl="0" w:tplc="A63E1476">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 w15:restartNumberingAfterBreak="0">
    <w:nsid w:val="354563BA"/>
    <w:multiLevelType w:val="multilevel"/>
    <w:tmpl w:val="31063BEE"/>
    <w:lvl w:ilvl="0">
      <w:start w:val="11"/>
      <w:numFmt w:val="decimal"/>
      <w:lvlText w:val="%1"/>
      <w:lvlJc w:val="left"/>
      <w:pPr>
        <w:ind w:left="525" w:hanging="525"/>
      </w:pPr>
      <w:rPr>
        <w:rFonts w:eastAsia="TimesNewRomanPS-BoldMT" w:hint="default"/>
        <w:b/>
      </w:rPr>
    </w:lvl>
    <w:lvl w:ilvl="1">
      <w:start w:val="2"/>
      <w:numFmt w:val="decimal"/>
      <w:lvlText w:val="%1.%2"/>
      <w:lvlJc w:val="left"/>
      <w:pPr>
        <w:ind w:left="525" w:hanging="525"/>
      </w:pPr>
      <w:rPr>
        <w:rFonts w:eastAsia="TimesNewRomanPS-BoldMT" w:hint="default"/>
        <w:b/>
      </w:rPr>
    </w:lvl>
    <w:lvl w:ilvl="2">
      <w:start w:val="1"/>
      <w:numFmt w:val="decimal"/>
      <w:lvlText w:val="%1.%2.%3"/>
      <w:lvlJc w:val="left"/>
      <w:pPr>
        <w:ind w:left="720" w:hanging="720"/>
      </w:pPr>
      <w:rPr>
        <w:rFonts w:eastAsia="TimesNewRomanPS-BoldMT" w:hint="default"/>
        <w:b/>
      </w:rPr>
    </w:lvl>
    <w:lvl w:ilvl="3">
      <w:start w:val="1"/>
      <w:numFmt w:val="decimal"/>
      <w:lvlText w:val="%1.%2.%3.%4"/>
      <w:lvlJc w:val="left"/>
      <w:pPr>
        <w:ind w:left="1080" w:hanging="1080"/>
      </w:pPr>
      <w:rPr>
        <w:rFonts w:eastAsia="TimesNewRomanPS-BoldMT" w:hint="default"/>
        <w:b/>
      </w:rPr>
    </w:lvl>
    <w:lvl w:ilvl="4">
      <w:start w:val="1"/>
      <w:numFmt w:val="decimal"/>
      <w:lvlText w:val="%1.%2.%3.%4.%5"/>
      <w:lvlJc w:val="left"/>
      <w:pPr>
        <w:ind w:left="1080" w:hanging="1080"/>
      </w:pPr>
      <w:rPr>
        <w:rFonts w:eastAsia="TimesNewRomanPS-BoldMT" w:hint="default"/>
        <w:b/>
      </w:rPr>
    </w:lvl>
    <w:lvl w:ilvl="5">
      <w:start w:val="1"/>
      <w:numFmt w:val="decimal"/>
      <w:lvlText w:val="%1.%2.%3.%4.%5.%6"/>
      <w:lvlJc w:val="left"/>
      <w:pPr>
        <w:ind w:left="1440" w:hanging="1440"/>
      </w:pPr>
      <w:rPr>
        <w:rFonts w:eastAsia="TimesNewRomanPS-BoldMT" w:hint="default"/>
        <w:b/>
      </w:rPr>
    </w:lvl>
    <w:lvl w:ilvl="6">
      <w:start w:val="1"/>
      <w:numFmt w:val="decimal"/>
      <w:lvlText w:val="%1.%2.%3.%4.%5.%6.%7"/>
      <w:lvlJc w:val="left"/>
      <w:pPr>
        <w:ind w:left="1440" w:hanging="1440"/>
      </w:pPr>
      <w:rPr>
        <w:rFonts w:eastAsia="TimesNewRomanPS-BoldMT" w:hint="default"/>
        <w:b/>
      </w:rPr>
    </w:lvl>
    <w:lvl w:ilvl="7">
      <w:start w:val="1"/>
      <w:numFmt w:val="decimal"/>
      <w:lvlText w:val="%1.%2.%3.%4.%5.%6.%7.%8"/>
      <w:lvlJc w:val="left"/>
      <w:pPr>
        <w:ind w:left="1800" w:hanging="1800"/>
      </w:pPr>
      <w:rPr>
        <w:rFonts w:eastAsia="TimesNewRomanPS-BoldMT" w:hint="default"/>
        <w:b/>
      </w:rPr>
    </w:lvl>
    <w:lvl w:ilvl="8">
      <w:start w:val="1"/>
      <w:numFmt w:val="decimal"/>
      <w:lvlText w:val="%1.%2.%3.%4.%5.%6.%7.%8.%9"/>
      <w:lvlJc w:val="left"/>
      <w:pPr>
        <w:ind w:left="2160" w:hanging="2160"/>
      </w:pPr>
      <w:rPr>
        <w:rFonts w:eastAsia="TimesNewRomanPS-BoldMT" w:hint="default"/>
        <w:b/>
      </w:rPr>
    </w:lvl>
  </w:abstractNum>
  <w:abstractNum w:abstractNumId="13" w15:restartNumberingAfterBreak="0">
    <w:nsid w:val="36E77D88"/>
    <w:multiLevelType w:val="hybridMultilevel"/>
    <w:tmpl w:val="513E52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7456F2F"/>
    <w:multiLevelType w:val="hybridMultilevel"/>
    <w:tmpl w:val="13BC974C"/>
    <w:lvl w:ilvl="0" w:tplc="AD94848A">
      <w:start w:val="1"/>
      <w:numFmt w:val="decimal"/>
      <w:lvlText w:val="%1."/>
      <w:lvlJc w:val="left"/>
      <w:pPr>
        <w:ind w:left="1211" w:hanging="360"/>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4C441CE5"/>
    <w:multiLevelType w:val="hybridMultilevel"/>
    <w:tmpl w:val="81FC2A3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521C3691"/>
    <w:multiLevelType w:val="hybridMultilevel"/>
    <w:tmpl w:val="0DA85EA4"/>
    <w:lvl w:ilvl="0" w:tplc="11B252E0">
      <w:start w:val="1"/>
      <w:numFmt w:val="decimal"/>
      <w:lvlText w:val="%1."/>
      <w:lvlJc w:val="left"/>
      <w:pPr>
        <w:ind w:left="1229" w:hanging="945"/>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64A21C0"/>
    <w:multiLevelType w:val="hybridMultilevel"/>
    <w:tmpl w:val="09E2790A"/>
    <w:lvl w:ilvl="0" w:tplc="D3168140">
      <w:start w:val="1"/>
      <w:numFmt w:val="decimal"/>
      <w:lvlText w:val="%1."/>
      <w:lvlJc w:val="left"/>
      <w:pPr>
        <w:ind w:left="1069"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9346193"/>
    <w:multiLevelType w:val="hybridMultilevel"/>
    <w:tmpl w:val="1736B4D0"/>
    <w:lvl w:ilvl="0" w:tplc="2D1872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AB772B8"/>
    <w:multiLevelType w:val="multilevel"/>
    <w:tmpl w:val="E4149832"/>
    <w:lvl w:ilvl="0">
      <w:start w:val="1"/>
      <w:numFmt w:val="decimal"/>
      <w:lvlText w:val="%1."/>
      <w:lvlJc w:val="left"/>
      <w:pPr>
        <w:tabs>
          <w:tab w:val="num" w:pos="720"/>
        </w:tabs>
        <w:ind w:left="720" w:hanging="360"/>
      </w:pPr>
      <w:rPr>
        <w:b w:val="0"/>
        <w:sz w:val="28"/>
        <w:szCs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B662346"/>
    <w:multiLevelType w:val="multilevel"/>
    <w:tmpl w:val="E4149832"/>
    <w:lvl w:ilvl="0">
      <w:start w:val="1"/>
      <w:numFmt w:val="decimal"/>
      <w:lvlText w:val="%1."/>
      <w:lvlJc w:val="left"/>
      <w:pPr>
        <w:tabs>
          <w:tab w:val="num" w:pos="720"/>
        </w:tabs>
        <w:ind w:left="720" w:hanging="360"/>
      </w:pPr>
      <w:rPr>
        <w:b w:val="0"/>
        <w:sz w:val="28"/>
        <w:szCs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0781CF7"/>
    <w:multiLevelType w:val="multilevel"/>
    <w:tmpl w:val="11C0794C"/>
    <w:lvl w:ilvl="0">
      <w:start w:val="4"/>
      <w:numFmt w:val="decimal"/>
      <w:lvlText w:val="%1."/>
      <w:lvlJc w:val="left"/>
      <w:pPr>
        <w:tabs>
          <w:tab w:val="num" w:pos="720"/>
        </w:tabs>
        <w:ind w:left="720" w:hanging="360"/>
      </w:pPr>
      <w:rPr>
        <w:rFonts w:hint="default"/>
        <w:b w:val="0"/>
        <w:sz w:val="28"/>
        <w:szCs w:val="28"/>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2" w15:restartNumberingAfterBreak="0">
    <w:nsid w:val="698E2E2F"/>
    <w:multiLevelType w:val="hybridMultilevel"/>
    <w:tmpl w:val="0A629C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47D31B5"/>
    <w:multiLevelType w:val="hybridMultilevel"/>
    <w:tmpl w:val="988A4CAC"/>
    <w:lvl w:ilvl="0" w:tplc="2D1872AA">
      <w:start w:val="1"/>
      <w:numFmt w:val="bullet"/>
      <w:lvlText w:val=""/>
      <w:lvlJc w:val="left"/>
      <w:pPr>
        <w:tabs>
          <w:tab w:val="num" w:pos="360"/>
        </w:tabs>
        <w:ind w:left="340" w:hanging="340"/>
      </w:pPr>
      <w:rPr>
        <w:rFonts w:ascii="Symbol" w:hAnsi="Symbol" w:hint="default"/>
        <w:b w:val="0"/>
        <w:i w:val="0"/>
        <w:sz w:val="28"/>
      </w:rPr>
    </w:lvl>
    <w:lvl w:ilvl="1" w:tplc="F6388AE4">
      <w:start w:val="1"/>
      <w:numFmt w:val="decimal"/>
      <w:lvlText w:val="%2."/>
      <w:lvlJc w:val="left"/>
      <w:pPr>
        <w:ind w:left="945" w:hanging="945"/>
      </w:pPr>
      <w:rPr>
        <w:rFonts w:hint="default"/>
        <w:b w:val="0"/>
        <w:strike w:val="0"/>
        <w:color w:val="auto"/>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7536685B"/>
    <w:multiLevelType w:val="hybridMultilevel"/>
    <w:tmpl w:val="5346FA60"/>
    <w:lvl w:ilvl="0" w:tplc="830CF52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59369DA"/>
    <w:multiLevelType w:val="hybridMultilevel"/>
    <w:tmpl w:val="2034E696"/>
    <w:lvl w:ilvl="0" w:tplc="1CA8D4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75CE3055"/>
    <w:multiLevelType w:val="multilevel"/>
    <w:tmpl w:val="B82E2D62"/>
    <w:lvl w:ilvl="0">
      <w:start w:val="11"/>
      <w:numFmt w:val="decimal"/>
      <w:lvlText w:val="%1."/>
      <w:lvlJc w:val="left"/>
      <w:pPr>
        <w:ind w:left="576" w:hanging="57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78430660"/>
    <w:multiLevelType w:val="hybridMultilevel"/>
    <w:tmpl w:val="6E90286A"/>
    <w:lvl w:ilvl="0" w:tplc="0419000F">
      <w:start w:val="1"/>
      <w:numFmt w:val="decimal"/>
      <w:lvlText w:val="%1."/>
      <w:lvlJc w:val="left"/>
      <w:pPr>
        <w:ind w:left="1429" w:hanging="360"/>
      </w:pPr>
    </w:lvl>
    <w:lvl w:ilvl="1" w:tplc="0419000F">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7ADD3966"/>
    <w:multiLevelType w:val="hybridMultilevel"/>
    <w:tmpl w:val="69984C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F5F3136"/>
    <w:multiLevelType w:val="hybridMultilevel"/>
    <w:tmpl w:val="61D812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F733796"/>
    <w:multiLevelType w:val="hybridMultilevel"/>
    <w:tmpl w:val="73528C20"/>
    <w:lvl w:ilvl="0" w:tplc="A4386B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7F8E44F3"/>
    <w:multiLevelType w:val="hybridMultilevel"/>
    <w:tmpl w:val="21540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3"/>
  </w:num>
  <w:num w:numId="3">
    <w:abstractNumId w:val="11"/>
  </w:num>
  <w:num w:numId="4">
    <w:abstractNumId w:val="16"/>
  </w:num>
  <w:num w:numId="5">
    <w:abstractNumId w:val="17"/>
  </w:num>
  <w:num w:numId="6">
    <w:abstractNumId w:val="30"/>
  </w:num>
  <w:num w:numId="7">
    <w:abstractNumId w:val="1"/>
  </w:num>
  <w:num w:numId="8">
    <w:abstractNumId w:val="27"/>
  </w:num>
  <w:num w:numId="9">
    <w:abstractNumId w:val="26"/>
  </w:num>
  <w:num w:numId="10">
    <w:abstractNumId w:val="31"/>
  </w:num>
  <w:num w:numId="11">
    <w:abstractNumId w:val="22"/>
  </w:num>
  <w:num w:numId="12">
    <w:abstractNumId w:val="20"/>
  </w:num>
  <w:num w:numId="13">
    <w:abstractNumId w:val="19"/>
  </w:num>
  <w:num w:numId="14">
    <w:abstractNumId w:val="21"/>
  </w:num>
  <w:num w:numId="15">
    <w:abstractNumId w:val="13"/>
  </w:num>
  <w:num w:numId="16">
    <w:abstractNumId w:val="15"/>
  </w:num>
  <w:num w:numId="17">
    <w:abstractNumId w:val="8"/>
  </w:num>
  <w:num w:numId="18">
    <w:abstractNumId w:val="0"/>
  </w:num>
  <w:num w:numId="19">
    <w:abstractNumId w:val="25"/>
  </w:num>
  <w:num w:numId="20">
    <w:abstractNumId w:val="2"/>
  </w:num>
  <w:num w:numId="21">
    <w:abstractNumId w:val="12"/>
  </w:num>
  <w:num w:numId="22">
    <w:abstractNumId w:val="18"/>
  </w:num>
  <w:num w:numId="23">
    <w:abstractNumId w:val="5"/>
  </w:num>
  <w:num w:numId="24">
    <w:abstractNumId w:val="24"/>
  </w:num>
  <w:num w:numId="25">
    <w:abstractNumId w:val="29"/>
  </w:num>
  <w:num w:numId="26">
    <w:abstractNumId w:val="7"/>
  </w:num>
  <w:num w:numId="27">
    <w:abstractNumId w:val="28"/>
  </w:num>
  <w:num w:numId="28">
    <w:abstractNumId w:val="9"/>
  </w:num>
  <w:num w:numId="29">
    <w:abstractNumId w:val="10"/>
  </w:num>
  <w:num w:numId="30">
    <w:abstractNumId w:val="14"/>
  </w:num>
  <w:num w:numId="31">
    <w:abstractNumId w:val="6"/>
  </w:num>
  <w:num w:numId="32">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39FF"/>
    <w:rsid w:val="00002019"/>
    <w:rsid w:val="0000307D"/>
    <w:rsid w:val="00003A35"/>
    <w:rsid w:val="000047E8"/>
    <w:rsid w:val="000057D3"/>
    <w:rsid w:val="0001169B"/>
    <w:rsid w:val="00011D53"/>
    <w:rsid w:val="000120D6"/>
    <w:rsid w:val="00013C06"/>
    <w:rsid w:val="0001491C"/>
    <w:rsid w:val="000156BF"/>
    <w:rsid w:val="00017954"/>
    <w:rsid w:val="00020456"/>
    <w:rsid w:val="00022C80"/>
    <w:rsid w:val="00024E60"/>
    <w:rsid w:val="00032147"/>
    <w:rsid w:val="00037B9E"/>
    <w:rsid w:val="000412C8"/>
    <w:rsid w:val="00041985"/>
    <w:rsid w:val="000439EF"/>
    <w:rsid w:val="00044159"/>
    <w:rsid w:val="000454CA"/>
    <w:rsid w:val="00045F96"/>
    <w:rsid w:val="000515E1"/>
    <w:rsid w:val="00052D8A"/>
    <w:rsid w:val="00055342"/>
    <w:rsid w:val="00056813"/>
    <w:rsid w:val="00062748"/>
    <w:rsid w:val="0007146A"/>
    <w:rsid w:val="00072A42"/>
    <w:rsid w:val="00074BED"/>
    <w:rsid w:val="000762AF"/>
    <w:rsid w:val="0008469A"/>
    <w:rsid w:val="000905B7"/>
    <w:rsid w:val="000921F0"/>
    <w:rsid w:val="000A05F8"/>
    <w:rsid w:val="000A10E6"/>
    <w:rsid w:val="000A19A7"/>
    <w:rsid w:val="000A35C5"/>
    <w:rsid w:val="000A6C6D"/>
    <w:rsid w:val="000B05A9"/>
    <w:rsid w:val="000B17F5"/>
    <w:rsid w:val="000B55CD"/>
    <w:rsid w:val="000B658B"/>
    <w:rsid w:val="000B7379"/>
    <w:rsid w:val="000B7D70"/>
    <w:rsid w:val="000C2D5B"/>
    <w:rsid w:val="000C2E90"/>
    <w:rsid w:val="000C404E"/>
    <w:rsid w:val="000C456C"/>
    <w:rsid w:val="000C6E06"/>
    <w:rsid w:val="000C73AF"/>
    <w:rsid w:val="000D0130"/>
    <w:rsid w:val="000D1D7C"/>
    <w:rsid w:val="000D622D"/>
    <w:rsid w:val="000E27E7"/>
    <w:rsid w:val="000E31A8"/>
    <w:rsid w:val="000E46C9"/>
    <w:rsid w:val="000E509E"/>
    <w:rsid w:val="000F1424"/>
    <w:rsid w:val="000F35DE"/>
    <w:rsid w:val="000F3A99"/>
    <w:rsid w:val="000F3C4C"/>
    <w:rsid w:val="000F5619"/>
    <w:rsid w:val="0010049B"/>
    <w:rsid w:val="00100D2D"/>
    <w:rsid w:val="00100F2D"/>
    <w:rsid w:val="001029A9"/>
    <w:rsid w:val="00103B8E"/>
    <w:rsid w:val="00105095"/>
    <w:rsid w:val="00110B7C"/>
    <w:rsid w:val="00110C49"/>
    <w:rsid w:val="00111482"/>
    <w:rsid w:val="001123EE"/>
    <w:rsid w:val="00112881"/>
    <w:rsid w:val="00120297"/>
    <w:rsid w:val="00122303"/>
    <w:rsid w:val="0012352B"/>
    <w:rsid w:val="00124886"/>
    <w:rsid w:val="00124981"/>
    <w:rsid w:val="001269AE"/>
    <w:rsid w:val="00127716"/>
    <w:rsid w:val="001278AD"/>
    <w:rsid w:val="00134F9E"/>
    <w:rsid w:val="001362C9"/>
    <w:rsid w:val="00136A9F"/>
    <w:rsid w:val="001415E4"/>
    <w:rsid w:val="00144B58"/>
    <w:rsid w:val="00146226"/>
    <w:rsid w:val="00156132"/>
    <w:rsid w:val="00156562"/>
    <w:rsid w:val="00162AD1"/>
    <w:rsid w:val="00166D92"/>
    <w:rsid w:val="0016762F"/>
    <w:rsid w:val="00170779"/>
    <w:rsid w:val="00173A83"/>
    <w:rsid w:val="00175F18"/>
    <w:rsid w:val="00180F16"/>
    <w:rsid w:val="00183E7B"/>
    <w:rsid w:val="001874EB"/>
    <w:rsid w:val="00187D53"/>
    <w:rsid w:val="00190A71"/>
    <w:rsid w:val="00193C0A"/>
    <w:rsid w:val="00195333"/>
    <w:rsid w:val="00197578"/>
    <w:rsid w:val="001A05F6"/>
    <w:rsid w:val="001A3223"/>
    <w:rsid w:val="001A3CA3"/>
    <w:rsid w:val="001A4F9E"/>
    <w:rsid w:val="001A6062"/>
    <w:rsid w:val="001A7553"/>
    <w:rsid w:val="001B03D5"/>
    <w:rsid w:val="001B16F7"/>
    <w:rsid w:val="001B45A5"/>
    <w:rsid w:val="001B5AB7"/>
    <w:rsid w:val="001C0F29"/>
    <w:rsid w:val="001C2021"/>
    <w:rsid w:val="001C4273"/>
    <w:rsid w:val="001C487F"/>
    <w:rsid w:val="001C76C6"/>
    <w:rsid w:val="001C7D33"/>
    <w:rsid w:val="001D1B3A"/>
    <w:rsid w:val="001D1EC0"/>
    <w:rsid w:val="001D1F69"/>
    <w:rsid w:val="001D6378"/>
    <w:rsid w:val="001E06BA"/>
    <w:rsid w:val="001E5574"/>
    <w:rsid w:val="001E6CFE"/>
    <w:rsid w:val="001F0904"/>
    <w:rsid w:val="002021C7"/>
    <w:rsid w:val="00204573"/>
    <w:rsid w:val="00210B58"/>
    <w:rsid w:val="00210C0E"/>
    <w:rsid w:val="00211922"/>
    <w:rsid w:val="00214E20"/>
    <w:rsid w:val="00216421"/>
    <w:rsid w:val="00216CEF"/>
    <w:rsid w:val="00217108"/>
    <w:rsid w:val="00221109"/>
    <w:rsid w:val="00226575"/>
    <w:rsid w:val="00227265"/>
    <w:rsid w:val="00227438"/>
    <w:rsid w:val="0022777B"/>
    <w:rsid w:val="002279A8"/>
    <w:rsid w:val="0023177B"/>
    <w:rsid w:val="00232328"/>
    <w:rsid w:val="00236A04"/>
    <w:rsid w:val="002417B9"/>
    <w:rsid w:val="0024436D"/>
    <w:rsid w:val="00244B6A"/>
    <w:rsid w:val="00245969"/>
    <w:rsid w:val="002478DE"/>
    <w:rsid w:val="0025092E"/>
    <w:rsid w:val="002515FE"/>
    <w:rsid w:val="00253FCC"/>
    <w:rsid w:val="00257B6B"/>
    <w:rsid w:val="002640BE"/>
    <w:rsid w:val="00264605"/>
    <w:rsid w:val="0027164C"/>
    <w:rsid w:val="00274794"/>
    <w:rsid w:val="00275DDF"/>
    <w:rsid w:val="002762CD"/>
    <w:rsid w:val="00280AEA"/>
    <w:rsid w:val="00281280"/>
    <w:rsid w:val="00281328"/>
    <w:rsid w:val="0028141C"/>
    <w:rsid w:val="00281671"/>
    <w:rsid w:val="0028464B"/>
    <w:rsid w:val="002866E2"/>
    <w:rsid w:val="00286A26"/>
    <w:rsid w:val="002872BA"/>
    <w:rsid w:val="00292482"/>
    <w:rsid w:val="0029343A"/>
    <w:rsid w:val="0029353B"/>
    <w:rsid w:val="00293C09"/>
    <w:rsid w:val="0029575D"/>
    <w:rsid w:val="002962F8"/>
    <w:rsid w:val="00296F00"/>
    <w:rsid w:val="00297C24"/>
    <w:rsid w:val="002A37F6"/>
    <w:rsid w:val="002A3C49"/>
    <w:rsid w:val="002A708D"/>
    <w:rsid w:val="002B156F"/>
    <w:rsid w:val="002B43BA"/>
    <w:rsid w:val="002B4500"/>
    <w:rsid w:val="002B5D25"/>
    <w:rsid w:val="002B5FCC"/>
    <w:rsid w:val="002B6B5E"/>
    <w:rsid w:val="002B7A2E"/>
    <w:rsid w:val="002B7DD8"/>
    <w:rsid w:val="002C5E65"/>
    <w:rsid w:val="002C6D9F"/>
    <w:rsid w:val="002C75E4"/>
    <w:rsid w:val="002D55EB"/>
    <w:rsid w:val="002D6822"/>
    <w:rsid w:val="002D7031"/>
    <w:rsid w:val="002D7254"/>
    <w:rsid w:val="002E257E"/>
    <w:rsid w:val="002E64BF"/>
    <w:rsid w:val="002F0810"/>
    <w:rsid w:val="002F312A"/>
    <w:rsid w:val="002F3F8C"/>
    <w:rsid w:val="002F55B2"/>
    <w:rsid w:val="002F66AD"/>
    <w:rsid w:val="002F6CBA"/>
    <w:rsid w:val="002F7BA7"/>
    <w:rsid w:val="00303D90"/>
    <w:rsid w:val="00303ECE"/>
    <w:rsid w:val="0030532E"/>
    <w:rsid w:val="003056E6"/>
    <w:rsid w:val="00310BE2"/>
    <w:rsid w:val="003169C9"/>
    <w:rsid w:val="00317E2D"/>
    <w:rsid w:val="00320360"/>
    <w:rsid w:val="003213E0"/>
    <w:rsid w:val="003328CD"/>
    <w:rsid w:val="00334DF9"/>
    <w:rsid w:val="003412B5"/>
    <w:rsid w:val="00350561"/>
    <w:rsid w:val="003548F8"/>
    <w:rsid w:val="00354A8F"/>
    <w:rsid w:val="00355D7B"/>
    <w:rsid w:val="00355F30"/>
    <w:rsid w:val="0035654C"/>
    <w:rsid w:val="003568FD"/>
    <w:rsid w:val="00356DFB"/>
    <w:rsid w:val="00357604"/>
    <w:rsid w:val="003606ED"/>
    <w:rsid w:val="00361829"/>
    <w:rsid w:val="003619A3"/>
    <w:rsid w:val="003652A9"/>
    <w:rsid w:val="0037029F"/>
    <w:rsid w:val="00375321"/>
    <w:rsid w:val="00380AFF"/>
    <w:rsid w:val="00381DB7"/>
    <w:rsid w:val="00386814"/>
    <w:rsid w:val="00392A39"/>
    <w:rsid w:val="0039346E"/>
    <w:rsid w:val="003934A6"/>
    <w:rsid w:val="003952C3"/>
    <w:rsid w:val="00395AD1"/>
    <w:rsid w:val="00397293"/>
    <w:rsid w:val="003A001B"/>
    <w:rsid w:val="003B0C03"/>
    <w:rsid w:val="003B2656"/>
    <w:rsid w:val="003B2DCC"/>
    <w:rsid w:val="003B3A19"/>
    <w:rsid w:val="003B7AD5"/>
    <w:rsid w:val="003C162E"/>
    <w:rsid w:val="003C215A"/>
    <w:rsid w:val="003C57F1"/>
    <w:rsid w:val="003C690A"/>
    <w:rsid w:val="003C6E33"/>
    <w:rsid w:val="003C6EF3"/>
    <w:rsid w:val="003D1598"/>
    <w:rsid w:val="003D1E51"/>
    <w:rsid w:val="003D31D1"/>
    <w:rsid w:val="003D68C6"/>
    <w:rsid w:val="003E2784"/>
    <w:rsid w:val="003E43E3"/>
    <w:rsid w:val="003F007A"/>
    <w:rsid w:val="003F0641"/>
    <w:rsid w:val="003F58D9"/>
    <w:rsid w:val="003F783A"/>
    <w:rsid w:val="003F7E06"/>
    <w:rsid w:val="00403055"/>
    <w:rsid w:val="00404D8A"/>
    <w:rsid w:val="00404DD0"/>
    <w:rsid w:val="00405C15"/>
    <w:rsid w:val="0041100D"/>
    <w:rsid w:val="00413779"/>
    <w:rsid w:val="00417BF3"/>
    <w:rsid w:val="00420276"/>
    <w:rsid w:val="00431526"/>
    <w:rsid w:val="00431745"/>
    <w:rsid w:val="004329B7"/>
    <w:rsid w:val="0043453B"/>
    <w:rsid w:val="00437847"/>
    <w:rsid w:val="0044266C"/>
    <w:rsid w:val="004443B4"/>
    <w:rsid w:val="0044593E"/>
    <w:rsid w:val="0045129F"/>
    <w:rsid w:val="00451B2D"/>
    <w:rsid w:val="004539FF"/>
    <w:rsid w:val="00455D3D"/>
    <w:rsid w:val="004561E2"/>
    <w:rsid w:val="00456658"/>
    <w:rsid w:val="00460BE7"/>
    <w:rsid w:val="00461692"/>
    <w:rsid w:val="00461C74"/>
    <w:rsid w:val="00463320"/>
    <w:rsid w:val="00463A5A"/>
    <w:rsid w:val="00466E89"/>
    <w:rsid w:val="004745C6"/>
    <w:rsid w:val="00481A1F"/>
    <w:rsid w:val="004862FB"/>
    <w:rsid w:val="0048685A"/>
    <w:rsid w:val="00486F55"/>
    <w:rsid w:val="004A29C8"/>
    <w:rsid w:val="004A5B81"/>
    <w:rsid w:val="004A6C6A"/>
    <w:rsid w:val="004B1FA2"/>
    <w:rsid w:val="004B32AF"/>
    <w:rsid w:val="004B3951"/>
    <w:rsid w:val="004B59DB"/>
    <w:rsid w:val="004B6803"/>
    <w:rsid w:val="004B710F"/>
    <w:rsid w:val="004B715C"/>
    <w:rsid w:val="004B7219"/>
    <w:rsid w:val="004C03CE"/>
    <w:rsid w:val="004C2A28"/>
    <w:rsid w:val="004D0ABC"/>
    <w:rsid w:val="004D0CA5"/>
    <w:rsid w:val="004D10D1"/>
    <w:rsid w:val="004D1974"/>
    <w:rsid w:val="004D76DA"/>
    <w:rsid w:val="004E065F"/>
    <w:rsid w:val="004E2C22"/>
    <w:rsid w:val="004E3754"/>
    <w:rsid w:val="004E3914"/>
    <w:rsid w:val="004E6A54"/>
    <w:rsid w:val="004F0976"/>
    <w:rsid w:val="004F0DBC"/>
    <w:rsid w:val="004F130B"/>
    <w:rsid w:val="004F399E"/>
    <w:rsid w:val="004F7EF7"/>
    <w:rsid w:val="005009BF"/>
    <w:rsid w:val="00500D9E"/>
    <w:rsid w:val="0050134F"/>
    <w:rsid w:val="00501EC7"/>
    <w:rsid w:val="0050429E"/>
    <w:rsid w:val="00506295"/>
    <w:rsid w:val="00511EB4"/>
    <w:rsid w:val="005133F7"/>
    <w:rsid w:val="00516C03"/>
    <w:rsid w:val="00517312"/>
    <w:rsid w:val="005174D2"/>
    <w:rsid w:val="005204A7"/>
    <w:rsid w:val="00520B55"/>
    <w:rsid w:val="00526E3B"/>
    <w:rsid w:val="0052783D"/>
    <w:rsid w:val="00531AE3"/>
    <w:rsid w:val="00534268"/>
    <w:rsid w:val="00536734"/>
    <w:rsid w:val="0053778C"/>
    <w:rsid w:val="00544CDC"/>
    <w:rsid w:val="00545574"/>
    <w:rsid w:val="005457D4"/>
    <w:rsid w:val="005529FD"/>
    <w:rsid w:val="00553456"/>
    <w:rsid w:val="0055475C"/>
    <w:rsid w:val="005565B3"/>
    <w:rsid w:val="00560C65"/>
    <w:rsid w:val="00561DB1"/>
    <w:rsid w:val="00562262"/>
    <w:rsid w:val="0057138D"/>
    <w:rsid w:val="0057322A"/>
    <w:rsid w:val="0057523D"/>
    <w:rsid w:val="005771EC"/>
    <w:rsid w:val="00581BC1"/>
    <w:rsid w:val="0058623F"/>
    <w:rsid w:val="00586AAD"/>
    <w:rsid w:val="00587029"/>
    <w:rsid w:val="005870F0"/>
    <w:rsid w:val="0059063C"/>
    <w:rsid w:val="0059182F"/>
    <w:rsid w:val="00594512"/>
    <w:rsid w:val="005A0D46"/>
    <w:rsid w:val="005A1E20"/>
    <w:rsid w:val="005A340D"/>
    <w:rsid w:val="005A4F50"/>
    <w:rsid w:val="005A5C9A"/>
    <w:rsid w:val="005B2521"/>
    <w:rsid w:val="005B747E"/>
    <w:rsid w:val="005C4270"/>
    <w:rsid w:val="005C6DF8"/>
    <w:rsid w:val="005D2547"/>
    <w:rsid w:val="005D27B1"/>
    <w:rsid w:val="005D35BB"/>
    <w:rsid w:val="005D5806"/>
    <w:rsid w:val="005E2CAB"/>
    <w:rsid w:val="005E360D"/>
    <w:rsid w:val="005E45CD"/>
    <w:rsid w:val="005E587E"/>
    <w:rsid w:val="005E6CAE"/>
    <w:rsid w:val="005E705F"/>
    <w:rsid w:val="005E7E36"/>
    <w:rsid w:val="005F02A0"/>
    <w:rsid w:val="005F07F5"/>
    <w:rsid w:val="005F1691"/>
    <w:rsid w:val="00602EF2"/>
    <w:rsid w:val="0060763A"/>
    <w:rsid w:val="00610C43"/>
    <w:rsid w:val="006120A5"/>
    <w:rsid w:val="006123DE"/>
    <w:rsid w:val="00614172"/>
    <w:rsid w:val="0061435B"/>
    <w:rsid w:val="00615C92"/>
    <w:rsid w:val="0061615B"/>
    <w:rsid w:val="006203F8"/>
    <w:rsid w:val="00620B0B"/>
    <w:rsid w:val="00620F66"/>
    <w:rsid w:val="00623B07"/>
    <w:rsid w:val="0062469C"/>
    <w:rsid w:val="006253A0"/>
    <w:rsid w:val="00625F8B"/>
    <w:rsid w:val="00630BB7"/>
    <w:rsid w:val="006327DB"/>
    <w:rsid w:val="00632C9D"/>
    <w:rsid w:val="006356E2"/>
    <w:rsid w:val="00635C76"/>
    <w:rsid w:val="00641D97"/>
    <w:rsid w:val="006441DB"/>
    <w:rsid w:val="00644911"/>
    <w:rsid w:val="00645559"/>
    <w:rsid w:val="00647C21"/>
    <w:rsid w:val="00651562"/>
    <w:rsid w:val="0065250D"/>
    <w:rsid w:val="006534AD"/>
    <w:rsid w:val="00653F9F"/>
    <w:rsid w:val="0065477E"/>
    <w:rsid w:val="006563F2"/>
    <w:rsid w:val="00656C60"/>
    <w:rsid w:val="00670194"/>
    <w:rsid w:val="00671451"/>
    <w:rsid w:val="006766F1"/>
    <w:rsid w:val="006776D5"/>
    <w:rsid w:val="006840A8"/>
    <w:rsid w:val="00685CF4"/>
    <w:rsid w:val="00687428"/>
    <w:rsid w:val="00690E40"/>
    <w:rsid w:val="00692098"/>
    <w:rsid w:val="006939A7"/>
    <w:rsid w:val="0069451E"/>
    <w:rsid w:val="00694A01"/>
    <w:rsid w:val="006A17CB"/>
    <w:rsid w:val="006B086F"/>
    <w:rsid w:val="006B0A51"/>
    <w:rsid w:val="006B2882"/>
    <w:rsid w:val="006B2984"/>
    <w:rsid w:val="006B40C0"/>
    <w:rsid w:val="006B502E"/>
    <w:rsid w:val="006B5523"/>
    <w:rsid w:val="006B557A"/>
    <w:rsid w:val="006B5B99"/>
    <w:rsid w:val="006C134E"/>
    <w:rsid w:val="006C3F7D"/>
    <w:rsid w:val="006C5CCD"/>
    <w:rsid w:val="006D0E46"/>
    <w:rsid w:val="006D21EE"/>
    <w:rsid w:val="006D6329"/>
    <w:rsid w:val="006D6A39"/>
    <w:rsid w:val="006D6B0A"/>
    <w:rsid w:val="006D7965"/>
    <w:rsid w:val="006E1FCF"/>
    <w:rsid w:val="006E2E73"/>
    <w:rsid w:val="006E6089"/>
    <w:rsid w:val="006E631D"/>
    <w:rsid w:val="006F0AE0"/>
    <w:rsid w:val="006F0CDD"/>
    <w:rsid w:val="006F4AAB"/>
    <w:rsid w:val="006F740B"/>
    <w:rsid w:val="00703F42"/>
    <w:rsid w:val="00707340"/>
    <w:rsid w:val="007102D8"/>
    <w:rsid w:val="007115DA"/>
    <w:rsid w:val="00711873"/>
    <w:rsid w:val="007124D8"/>
    <w:rsid w:val="0071353B"/>
    <w:rsid w:val="007169C0"/>
    <w:rsid w:val="00716D5F"/>
    <w:rsid w:val="00717135"/>
    <w:rsid w:val="00717ED2"/>
    <w:rsid w:val="007200C7"/>
    <w:rsid w:val="0072072F"/>
    <w:rsid w:val="00722A47"/>
    <w:rsid w:val="00724616"/>
    <w:rsid w:val="00733893"/>
    <w:rsid w:val="0073406F"/>
    <w:rsid w:val="00735E3A"/>
    <w:rsid w:val="00736261"/>
    <w:rsid w:val="00736F0E"/>
    <w:rsid w:val="00740251"/>
    <w:rsid w:val="00740415"/>
    <w:rsid w:val="007416CE"/>
    <w:rsid w:val="00741E09"/>
    <w:rsid w:val="00742B73"/>
    <w:rsid w:val="007434B0"/>
    <w:rsid w:val="00745705"/>
    <w:rsid w:val="0074570C"/>
    <w:rsid w:val="007461F0"/>
    <w:rsid w:val="00750C40"/>
    <w:rsid w:val="00751CB3"/>
    <w:rsid w:val="00752B6F"/>
    <w:rsid w:val="00753E38"/>
    <w:rsid w:val="0075600C"/>
    <w:rsid w:val="0075623D"/>
    <w:rsid w:val="0075675A"/>
    <w:rsid w:val="00761889"/>
    <w:rsid w:val="00765FDE"/>
    <w:rsid w:val="00767450"/>
    <w:rsid w:val="00773F5A"/>
    <w:rsid w:val="00775E51"/>
    <w:rsid w:val="00780411"/>
    <w:rsid w:val="0078172E"/>
    <w:rsid w:val="007830FC"/>
    <w:rsid w:val="00785B62"/>
    <w:rsid w:val="007865C6"/>
    <w:rsid w:val="00786EB0"/>
    <w:rsid w:val="00786F84"/>
    <w:rsid w:val="007954A4"/>
    <w:rsid w:val="00795645"/>
    <w:rsid w:val="00795923"/>
    <w:rsid w:val="00795F8C"/>
    <w:rsid w:val="00796E37"/>
    <w:rsid w:val="0079752E"/>
    <w:rsid w:val="00797C97"/>
    <w:rsid w:val="007A5AD5"/>
    <w:rsid w:val="007A5B9A"/>
    <w:rsid w:val="007B1E58"/>
    <w:rsid w:val="007B2754"/>
    <w:rsid w:val="007B3FC4"/>
    <w:rsid w:val="007B74B2"/>
    <w:rsid w:val="007B764B"/>
    <w:rsid w:val="007B7706"/>
    <w:rsid w:val="007B7B39"/>
    <w:rsid w:val="007C0194"/>
    <w:rsid w:val="007C01D2"/>
    <w:rsid w:val="007C53CB"/>
    <w:rsid w:val="007C5641"/>
    <w:rsid w:val="007D2392"/>
    <w:rsid w:val="007D5161"/>
    <w:rsid w:val="007D7E8F"/>
    <w:rsid w:val="007E2924"/>
    <w:rsid w:val="007E294C"/>
    <w:rsid w:val="007E2F48"/>
    <w:rsid w:val="007E362C"/>
    <w:rsid w:val="007E4FF3"/>
    <w:rsid w:val="007E566B"/>
    <w:rsid w:val="007F05BF"/>
    <w:rsid w:val="007F1A08"/>
    <w:rsid w:val="007F3617"/>
    <w:rsid w:val="007F454F"/>
    <w:rsid w:val="007F4C9D"/>
    <w:rsid w:val="007F698A"/>
    <w:rsid w:val="007F6F4C"/>
    <w:rsid w:val="008013DE"/>
    <w:rsid w:val="00803DD7"/>
    <w:rsid w:val="00803FB5"/>
    <w:rsid w:val="0080410F"/>
    <w:rsid w:val="0080626C"/>
    <w:rsid w:val="00812579"/>
    <w:rsid w:val="008131C1"/>
    <w:rsid w:val="00813D55"/>
    <w:rsid w:val="00816A89"/>
    <w:rsid w:val="00820F74"/>
    <w:rsid w:val="00822F6E"/>
    <w:rsid w:val="00825A57"/>
    <w:rsid w:val="00827BCE"/>
    <w:rsid w:val="00830ED0"/>
    <w:rsid w:val="00833B1E"/>
    <w:rsid w:val="00836A76"/>
    <w:rsid w:val="00840DC8"/>
    <w:rsid w:val="008415C5"/>
    <w:rsid w:val="0084195E"/>
    <w:rsid w:val="00841D56"/>
    <w:rsid w:val="00845173"/>
    <w:rsid w:val="008453FF"/>
    <w:rsid w:val="00847398"/>
    <w:rsid w:val="00850A66"/>
    <w:rsid w:val="00852350"/>
    <w:rsid w:val="008534A4"/>
    <w:rsid w:val="00860169"/>
    <w:rsid w:val="00861EB7"/>
    <w:rsid w:val="00864FDC"/>
    <w:rsid w:val="008652F2"/>
    <w:rsid w:val="00867C85"/>
    <w:rsid w:val="008706C5"/>
    <w:rsid w:val="0087376E"/>
    <w:rsid w:val="00874758"/>
    <w:rsid w:val="00875EB9"/>
    <w:rsid w:val="00877525"/>
    <w:rsid w:val="008801F0"/>
    <w:rsid w:val="00883C9F"/>
    <w:rsid w:val="0088483B"/>
    <w:rsid w:val="00884F56"/>
    <w:rsid w:val="00887172"/>
    <w:rsid w:val="008939E4"/>
    <w:rsid w:val="00894E4D"/>
    <w:rsid w:val="008979BE"/>
    <w:rsid w:val="00897EFC"/>
    <w:rsid w:val="00897FF4"/>
    <w:rsid w:val="008A13B6"/>
    <w:rsid w:val="008A3D28"/>
    <w:rsid w:val="008A41A2"/>
    <w:rsid w:val="008A58A7"/>
    <w:rsid w:val="008A7AC8"/>
    <w:rsid w:val="008B03DB"/>
    <w:rsid w:val="008B0CEF"/>
    <w:rsid w:val="008B5B94"/>
    <w:rsid w:val="008B6F29"/>
    <w:rsid w:val="008C0DF1"/>
    <w:rsid w:val="008C15FE"/>
    <w:rsid w:val="008C19A6"/>
    <w:rsid w:val="008D11FD"/>
    <w:rsid w:val="008D2849"/>
    <w:rsid w:val="008D2AFC"/>
    <w:rsid w:val="008E0193"/>
    <w:rsid w:val="008E02FB"/>
    <w:rsid w:val="008E0394"/>
    <w:rsid w:val="008E12C5"/>
    <w:rsid w:val="008E18FD"/>
    <w:rsid w:val="008E2BFB"/>
    <w:rsid w:val="008E3791"/>
    <w:rsid w:val="008E4E47"/>
    <w:rsid w:val="008F0080"/>
    <w:rsid w:val="008F2788"/>
    <w:rsid w:val="00901297"/>
    <w:rsid w:val="00902971"/>
    <w:rsid w:val="00903103"/>
    <w:rsid w:val="00903CC7"/>
    <w:rsid w:val="009055F5"/>
    <w:rsid w:val="00910847"/>
    <w:rsid w:val="009119EF"/>
    <w:rsid w:val="00911AFB"/>
    <w:rsid w:val="00915BC7"/>
    <w:rsid w:val="00916793"/>
    <w:rsid w:val="00921771"/>
    <w:rsid w:val="0092216F"/>
    <w:rsid w:val="00922A50"/>
    <w:rsid w:val="00924CEA"/>
    <w:rsid w:val="00930574"/>
    <w:rsid w:val="009374AB"/>
    <w:rsid w:val="0094091F"/>
    <w:rsid w:val="00946C10"/>
    <w:rsid w:val="00951169"/>
    <w:rsid w:val="00955B63"/>
    <w:rsid w:val="00964724"/>
    <w:rsid w:val="00964F41"/>
    <w:rsid w:val="009658FF"/>
    <w:rsid w:val="009708B8"/>
    <w:rsid w:val="009764A0"/>
    <w:rsid w:val="00976A2A"/>
    <w:rsid w:val="009837EB"/>
    <w:rsid w:val="00986158"/>
    <w:rsid w:val="0098658E"/>
    <w:rsid w:val="0099079D"/>
    <w:rsid w:val="00993101"/>
    <w:rsid w:val="009A2673"/>
    <w:rsid w:val="009A36A0"/>
    <w:rsid w:val="009A4760"/>
    <w:rsid w:val="009A4E02"/>
    <w:rsid w:val="009A60AE"/>
    <w:rsid w:val="009A69FE"/>
    <w:rsid w:val="009B152C"/>
    <w:rsid w:val="009B19AA"/>
    <w:rsid w:val="009B431B"/>
    <w:rsid w:val="009B5E0F"/>
    <w:rsid w:val="009C2031"/>
    <w:rsid w:val="009C2380"/>
    <w:rsid w:val="009C2EB8"/>
    <w:rsid w:val="009C3161"/>
    <w:rsid w:val="009C3CD2"/>
    <w:rsid w:val="009C503A"/>
    <w:rsid w:val="009C67D9"/>
    <w:rsid w:val="009C7242"/>
    <w:rsid w:val="009C7357"/>
    <w:rsid w:val="009D2383"/>
    <w:rsid w:val="009D44F8"/>
    <w:rsid w:val="009E2A5C"/>
    <w:rsid w:val="009E2B2C"/>
    <w:rsid w:val="009E57B0"/>
    <w:rsid w:val="009E6706"/>
    <w:rsid w:val="009E7985"/>
    <w:rsid w:val="009F3BEC"/>
    <w:rsid w:val="009F4A18"/>
    <w:rsid w:val="00A019D6"/>
    <w:rsid w:val="00A01E53"/>
    <w:rsid w:val="00A031D8"/>
    <w:rsid w:val="00A03A19"/>
    <w:rsid w:val="00A07994"/>
    <w:rsid w:val="00A12B18"/>
    <w:rsid w:val="00A12D4E"/>
    <w:rsid w:val="00A1336D"/>
    <w:rsid w:val="00A13619"/>
    <w:rsid w:val="00A15C6B"/>
    <w:rsid w:val="00A16AC1"/>
    <w:rsid w:val="00A20CA7"/>
    <w:rsid w:val="00A21ECD"/>
    <w:rsid w:val="00A24116"/>
    <w:rsid w:val="00A24A93"/>
    <w:rsid w:val="00A252B4"/>
    <w:rsid w:val="00A25935"/>
    <w:rsid w:val="00A27489"/>
    <w:rsid w:val="00A318A0"/>
    <w:rsid w:val="00A31A41"/>
    <w:rsid w:val="00A32847"/>
    <w:rsid w:val="00A4002B"/>
    <w:rsid w:val="00A44015"/>
    <w:rsid w:val="00A452F5"/>
    <w:rsid w:val="00A54751"/>
    <w:rsid w:val="00A555A3"/>
    <w:rsid w:val="00A55D23"/>
    <w:rsid w:val="00A56E7E"/>
    <w:rsid w:val="00A60681"/>
    <w:rsid w:val="00A64505"/>
    <w:rsid w:val="00A645D5"/>
    <w:rsid w:val="00A65BEE"/>
    <w:rsid w:val="00A66BA8"/>
    <w:rsid w:val="00A67B9E"/>
    <w:rsid w:val="00A75188"/>
    <w:rsid w:val="00A77111"/>
    <w:rsid w:val="00A7726A"/>
    <w:rsid w:val="00A80EA7"/>
    <w:rsid w:val="00A81288"/>
    <w:rsid w:val="00A827F3"/>
    <w:rsid w:val="00A83EC0"/>
    <w:rsid w:val="00A91DF4"/>
    <w:rsid w:val="00A95CE0"/>
    <w:rsid w:val="00A96408"/>
    <w:rsid w:val="00AA2532"/>
    <w:rsid w:val="00AA329A"/>
    <w:rsid w:val="00AA4CC1"/>
    <w:rsid w:val="00AA4D2D"/>
    <w:rsid w:val="00AA52EB"/>
    <w:rsid w:val="00AA6C6F"/>
    <w:rsid w:val="00AB2412"/>
    <w:rsid w:val="00AB3119"/>
    <w:rsid w:val="00AB552D"/>
    <w:rsid w:val="00AC099C"/>
    <w:rsid w:val="00AC0AA1"/>
    <w:rsid w:val="00AC7FC8"/>
    <w:rsid w:val="00AD0FCA"/>
    <w:rsid w:val="00AD2EF2"/>
    <w:rsid w:val="00AD55B9"/>
    <w:rsid w:val="00AD5840"/>
    <w:rsid w:val="00AD65E1"/>
    <w:rsid w:val="00AE2472"/>
    <w:rsid w:val="00AE2DE0"/>
    <w:rsid w:val="00AE2F80"/>
    <w:rsid w:val="00AE30E9"/>
    <w:rsid w:val="00AE32B7"/>
    <w:rsid w:val="00AE399D"/>
    <w:rsid w:val="00AE40C0"/>
    <w:rsid w:val="00AF190B"/>
    <w:rsid w:val="00AF2AA9"/>
    <w:rsid w:val="00AF6B13"/>
    <w:rsid w:val="00B000E2"/>
    <w:rsid w:val="00B00FC6"/>
    <w:rsid w:val="00B013C7"/>
    <w:rsid w:val="00B02238"/>
    <w:rsid w:val="00B16DD2"/>
    <w:rsid w:val="00B17257"/>
    <w:rsid w:val="00B20E31"/>
    <w:rsid w:val="00B22644"/>
    <w:rsid w:val="00B22829"/>
    <w:rsid w:val="00B2754A"/>
    <w:rsid w:val="00B3281B"/>
    <w:rsid w:val="00B32B4B"/>
    <w:rsid w:val="00B332C9"/>
    <w:rsid w:val="00B34F86"/>
    <w:rsid w:val="00B42878"/>
    <w:rsid w:val="00B43CA2"/>
    <w:rsid w:val="00B442FA"/>
    <w:rsid w:val="00B460F3"/>
    <w:rsid w:val="00B4785C"/>
    <w:rsid w:val="00B5614F"/>
    <w:rsid w:val="00B56CD9"/>
    <w:rsid w:val="00B57C39"/>
    <w:rsid w:val="00B621EF"/>
    <w:rsid w:val="00B64C85"/>
    <w:rsid w:val="00B64D31"/>
    <w:rsid w:val="00B71F05"/>
    <w:rsid w:val="00B751B3"/>
    <w:rsid w:val="00B76513"/>
    <w:rsid w:val="00B76781"/>
    <w:rsid w:val="00B77437"/>
    <w:rsid w:val="00B77ABC"/>
    <w:rsid w:val="00B830C9"/>
    <w:rsid w:val="00B83914"/>
    <w:rsid w:val="00B84973"/>
    <w:rsid w:val="00B85670"/>
    <w:rsid w:val="00B86FCA"/>
    <w:rsid w:val="00B9035D"/>
    <w:rsid w:val="00B926B3"/>
    <w:rsid w:val="00B94109"/>
    <w:rsid w:val="00B94B0A"/>
    <w:rsid w:val="00BA1454"/>
    <w:rsid w:val="00BA2B48"/>
    <w:rsid w:val="00BA3A56"/>
    <w:rsid w:val="00BA5CEB"/>
    <w:rsid w:val="00BA6348"/>
    <w:rsid w:val="00BA78A3"/>
    <w:rsid w:val="00BB1339"/>
    <w:rsid w:val="00BB761C"/>
    <w:rsid w:val="00BC0338"/>
    <w:rsid w:val="00BC33E6"/>
    <w:rsid w:val="00BC64AE"/>
    <w:rsid w:val="00BC7E20"/>
    <w:rsid w:val="00BD0880"/>
    <w:rsid w:val="00BD4291"/>
    <w:rsid w:val="00BD6845"/>
    <w:rsid w:val="00BE0490"/>
    <w:rsid w:val="00BE0E1C"/>
    <w:rsid w:val="00BE16BF"/>
    <w:rsid w:val="00BE1FAC"/>
    <w:rsid w:val="00BE31BB"/>
    <w:rsid w:val="00BE5C63"/>
    <w:rsid w:val="00BE7338"/>
    <w:rsid w:val="00BF0E92"/>
    <w:rsid w:val="00BF36A1"/>
    <w:rsid w:val="00BF5A64"/>
    <w:rsid w:val="00BF7460"/>
    <w:rsid w:val="00C042FA"/>
    <w:rsid w:val="00C056D8"/>
    <w:rsid w:val="00C107FE"/>
    <w:rsid w:val="00C1148E"/>
    <w:rsid w:val="00C119B2"/>
    <w:rsid w:val="00C15D1D"/>
    <w:rsid w:val="00C15EE1"/>
    <w:rsid w:val="00C1646D"/>
    <w:rsid w:val="00C221CF"/>
    <w:rsid w:val="00C26E03"/>
    <w:rsid w:val="00C278C6"/>
    <w:rsid w:val="00C3032B"/>
    <w:rsid w:val="00C3145A"/>
    <w:rsid w:val="00C3151F"/>
    <w:rsid w:val="00C34C6D"/>
    <w:rsid w:val="00C36D0F"/>
    <w:rsid w:val="00C40475"/>
    <w:rsid w:val="00C42020"/>
    <w:rsid w:val="00C462B0"/>
    <w:rsid w:val="00C52055"/>
    <w:rsid w:val="00C529CD"/>
    <w:rsid w:val="00C52E73"/>
    <w:rsid w:val="00C5423F"/>
    <w:rsid w:val="00C558F2"/>
    <w:rsid w:val="00C61EB1"/>
    <w:rsid w:val="00C6722C"/>
    <w:rsid w:val="00C755C7"/>
    <w:rsid w:val="00C75CB4"/>
    <w:rsid w:val="00C771D4"/>
    <w:rsid w:val="00C77493"/>
    <w:rsid w:val="00C80107"/>
    <w:rsid w:val="00C83E4D"/>
    <w:rsid w:val="00C8722B"/>
    <w:rsid w:val="00C915F3"/>
    <w:rsid w:val="00C91AD0"/>
    <w:rsid w:val="00C92B31"/>
    <w:rsid w:val="00C92CD9"/>
    <w:rsid w:val="00CA27B2"/>
    <w:rsid w:val="00CA3EDF"/>
    <w:rsid w:val="00CA4262"/>
    <w:rsid w:val="00CA4B14"/>
    <w:rsid w:val="00CB17AE"/>
    <w:rsid w:val="00CB193C"/>
    <w:rsid w:val="00CB4B63"/>
    <w:rsid w:val="00CC112F"/>
    <w:rsid w:val="00CC29C2"/>
    <w:rsid w:val="00CC31CB"/>
    <w:rsid w:val="00CC4AE7"/>
    <w:rsid w:val="00CC4D55"/>
    <w:rsid w:val="00CC7665"/>
    <w:rsid w:val="00CC7D2A"/>
    <w:rsid w:val="00CC7D76"/>
    <w:rsid w:val="00CD0042"/>
    <w:rsid w:val="00CD2C03"/>
    <w:rsid w:val="00CD34E6"/>
    <w:rsid w:val="00CD3BE3"/>
    <w:rsid w:val="00CD4168"/>
    <w:rsid w:val="00CD511F"/>
    <w:rsid w:val="00CE0248"/>
    <w:rsid w:val="00CE072A"/>
    <w:rsid w:val="00CE1DBE"/>
    <w:rsid w:val="00CE3D98"/>
    <w:rsid w:val="00CF0738"/>
    <w:rsid w:val="00CF1902"/>
    <w:rsid w:val="00CF23F7"/>
    <w:rsid w:val="00CF3AB3"/>
    <w:rsid w:val="00CF51DD"/>
    <w:rsid w:val="00D00623"/>
    <w:rsid w:val="00D0071F"/>
    <w:rsid w:val="00D00D1B"/>
    <w:rsid w:val="00D03F8F"/>
    <w:rsid w:val="00D07D63"/>
    <w:rsid w:val="00D108F6"/>
    <w:rsid w:val="00D129E1"/>
    <w:rsid w:val="00D12F63"/>
    <w:rsid w:val="00D17F50"/>
    <w:rsid w:val="00D202E0"/>
    <w:rsid w:val="00D21081"/>
    <w:rsid w:val="00D2380B"/>
    <w:rsid w:val="00D334D1"/>
    <w:rsid w:val="00D34BE7"/>
    <w:rsid w:val="00D35588"/>
    <w:rsid w:val="00D373EF"/>
    <w:rsid w:val="00D3770D"/>
    <w:rsid w:val="00D41E77"/>
    <w:rsid w:val="00D43A33"/>
    <w:rsid w:val="00D501EA"/>
    <w:rsid w:val="00D50C60"/>
    <w:rsid w:val="00D53E3E"/>
    <w:rsid w:val="00D56B14"/>
    <w:rsid w:val="00D60806"/>
    <w:rsid w:val="00D65C1F"/>
    <w:rsid w:val="00D71337"/>
    <w:rsid w:val="00D74AEC"/>
    <w:rsid w:val="00D77035"/>
    <w:rsid w:val="00D80050"/>
    <w:rsid w:val="00D84163"/>
    <w:rsid w:val="00D856DD"/>
    <w:rsid w:val="00D86569"/>
    <w:rsid w:val="00D869C3"/>
    <w:rsid w:val="00D8747A"/>
    <w:rsid w:val="00D9029D"/>
    <w:rsid w:val="00D928E2"/>
    <w:rsid w:val="00D95CD9"/>
    <w:rsid w:val="00DA0104"/>
    <w:rsid w:val="00DB4F6B"/>
    <w:rsid w:val="00DB6ADD"/>
    <w:rsid w:val="00DB73C9"/>
    <w:rsid w:val="00DB73DE"/>
    <w:rsid w:val="00DB77A5"/>
    <w:rsid w:val="00DB7D92"/>
    <w:rsid w:val="00DC075A"/>
    <w:rsid w:val="00DC136A"/>
    <w:rsid w:val="00DC2B7A"/>
    <w:rsid w:val="00DC3598"/>
    <w:rsid w:val="00DC35ED"/>
    <w:rsid w:val="00DC397B"/>
    <w:rsid w:val="00DC3B43"/>
    <w:rsid w:val="00DC671F"/>
    <w:rsid w:val="00DC7148"/>
    <w:rsid w:val="00DC752B"/>
    <w:rsid w:val="00DD0293"/>
    <w:rsid w:val="00DD0D22"/>
    <w:rsid w:val="00DD10E3"/>
    <w:rsid w:val="00DD2B1C"/>
    <w:rsid w:val="00DD362A"/>
    <w:rsid w:val="00DD3CCC"/>
    <w:rsid w:val="00DD7910"/>
    <w:rsid w:val="00DE365B"/>
    <w:rsid w:val="00DE4B12"/>
    <w:rsid w:val="00DF1172"/>
    <w:rsid w:val="00DF4C73"/>
    <w:rsid w:val="00E0274E"/>
    <w:rsid w:val="00E037E5"/>
    <w:rsid w:val="00E04033"/>
    <w:rsid w:val="00E112EB"/>
    <w:rsid w:val="00E15189"/>
    <w:rsid w:val="00E171FD"/>
    <w:rsid w:val="00E1789C"/>
    <w:rsid w:val="00E20539"/>
    <w:rsid w:val="00E21695"/>
    <w:rsid w:val="00E2394B"/>
    <w:rsid w:val="00E24E82"/>
    <w:rsid w:val="00E309D4"/>
    <w:rsid w:val="00E346D8"/>
    <w:rsid w:val="00E352E3"/>
    <w:rsid w:val="00E35B74"/>
    <w:rsid w:val="00E37036"/>
    <w:rsid w:val="00E40708"/>
    <w:rsid w:val="00E43DE0"/>
    <w:rsid w:val="00E5237F"/>
    <w:rsid w:val="00E53DD3"/>
    <w:rsid w:val="00E55967"/>
    <w:rsid w:val="00E56735"/>
    <w:rsid w:val="00E577B8"/>
    <w:rsid w:val="00E638DA"/>
    <w:rsid w:val="00E63D17"/>
    <w:rsid w:val="00E63EC2"/>
    <w:rsid w:val="00E64842"/>
    <w:rsid w:val="00E651BE"/>
    <w:rsid w:val="00E6650C"/>
    <w:rsid w:val="00E66663"/>
    <w:rsid w:val="00E70740"/>
    <w:rsid w:val="00E71CA3"/>
    <w:rsid w:val="00E72D1E"/>
    <w:rsid w:val="00E72FBD"/>
    <w:rsid w:val="00E72FF6"/>
    <w:rsid w:val="00E75DBB"/>
    <w:rsid w:val="00E76707"/>
    <w:rsid w:val="00E80A07"/>
    <w:rsid w:val="00E81A09"/>
    <w:rsid w:val="00E82205"/>
    <w:rsid w:val="00E82DAF"/>
    <w:rsid w:val="00E84B76"/>
    <w:rsid w:val="00E85965"/>
    <w:rsid w:val="00E85F6A"/>
    <w:rsid w:val="00E86A1C"/>
    <w:rsid w:val="00E86FAC"/>
    <w:rsid w:val="00E872E4"/>
    <w:rsid w:val="00E87E37"/>
    <w:rsid w:val="00E9133C"/>
    <w:rsid w:val="00E96918"/>
    <w:rsid w:val="00EA2606"/>
    <w:rsid w:val="00EA4F47"/>
    <w:rsid w:val="00EA6814"/>
    <w:rsid w:val="00EB1DC8"/>
    <w:rsid w:val="00EC324F"/>
    <w:rsid w:val="00EC5596"/>
    <w:rsid w:val="00ED0FC7"/>
    <w:rsid w:val="00ED27A2"/>
    <w:rsid w:val="00ED566F"/>
    <w:rsid w:val="00ED761B"/>
    <w:rsid w:val="00EE04FE"/>
    <w:rsid w:val="00EE55C0"/>
    <w:rsid w:val="00EE73FF"/>
    <w:rsid w:val="00EE7402"/>
    <w:rsid w:val="00EF00C7"/>
    <w:rsid w:val="00EF125D"/>
    <w:rsid w:val="00EF2325"/>
    <w:rsid w:val="00EF2629"/>
    <w:rsid w:val="00EF76AD"/>
    <w:rsid w:val="00EF76E2"/>
    <w:rsid w:val="00F03903"/>
    <w:rsid w:val="00F0400C"/>
    <w:rsid w:val="00F0550C"/>
    <w:rsid w:val="00F067F9"/>
    <w:rsid w:val="00F07575"/>
    <w:rsid w:val="00F1408D"/>
    <w:rsid w:val="00F211A8"/>
    <w:rsid w:val="00F22890"/>
    <w:rsid w:val="00F26906"/>
    <w:rsid w:val="00F3057F"/>
    <w:rsid w:val="00F306FA"/>
    <w:rsid w:val="00F308DC"/>
    <w:rsid w:val="00F31092"/>
    <w:rsid w:val="00F3448C"/>
    <w:rsid w:val="00F347C6"/>
    <w:rsid w:val="00F34C27"/>
    <w:rsid w:val="00F43CD1"/>
    <w:rsid w:val="00F44DC9"/>
    <w:rsid w:val="00F45258"/>
    <w:rsid w:val="00F46CF9"/>
    <w:rsid w:val="00F51BA6"/>
    <w:rsid w:val="00F5271B"/>
    <w:rsid w:val="00F5538A"/>
    <w:rsid w:val="00F56A4F"/>
    <w:rsid w:val="00F620F3"/>
    <w:rsid w:val="00F62907"/>
    <w:rsid w:val="00F62EED"/>
    <w:rsid w:val="00F67218"/>
    <w:rsid w:val="00F6744F"/>
    <w:rsid w:val="00F70F23"/>
    <w:rsid w:val="00F738BF"/>
    <w:rsid w:val="00F74F93"/>
    <w:rsid w:val="00F75F11"/>
    <w:rsid w:val="00F7682D"/>
    <w:rsid w:val="00F8184E"/>
    <w:rsid w:val="00F826D6"/>
    <w:rsid w:val="00F85E78"/>
    <w:rsid w:val="00F905ED"/>
    <w:rsid w:val="00F92EE0"/>
    <w:rsid w:val="00F93022"/>
    <w:rsid w:val="00F93266"/>
    <w:rsid w:val="00F93903"/>
    <w:rsid w:val="00F94CE7"/>
    <w:rsid w:val="00F95F5B"/>
    <w:rsid w:val="00FA28F4"/>
    <w:rsid w:val="00FA3CF1"/>
    <w:rsid w:val="00FA454E"/>
    <w:rsid w:val="00FA51E8"/>
    <w:rsid w:val="00FB5713"/>
    <w:rsid w:val="00FB66AC"/>
    <w:rsid w:val="00FB6CFA"/>
    <w:rsid w:val="00FB7C39"/>
    <w:rsid w:val="00FC0201"/>
    <w:rsid w:val="00FC0771"/>
    <w:rsid w:val="00FC417B"/>
    <w:rsid w:val="00FC4CC9"/>
    <w:rsid w:val="00FC79C4"/>
    <w:rsid w:val="00FD179E"/>
    <w:rsid w:val="00FD24BB"/>
    <w:rsid w:val="00FD39BC"/>
    <w:rsid w:val="00FD4B51"/>
    <w:rsid w:val="00FE0AB6"/>
    <w:rsid w:val="00FE2265"/>
    <w:rsid w:val="00FE3281"/>
    <w:rsid w:val="00FE3CF8"/>
    <w:rsid w:val="00FE3ED7"/>
    <w:rsid w:val="00FF6542"/>
    <w:rsid w:val="00FF7D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514625"/>
  <w15:docId w15:val="{4434EF1F-D268-4DE3-B958-FC1A8CB0E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36F0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404D8A"/>
    <w:pPr>
      <w:keepNext/>
      <w:keepLines/>
      <w:spacing w:before="240"/>
      <w:jc w:val="center"/>
      <w:outlineLvl w:val="0"/>
    </w:pPr>
    <w:rPr>
      <w:rFonts w:eastAsiaTheme="majorEastAsia" w:cstheme="majorBidi"/>
      <w:b/>
      <w:sz w:val="28"/>
      <w:szCs w:val="32"/>
    </w:rPr>
  </w:style>
  <w:style w:type="paragraph" w:styleId="2">
    <w:name w:val="heading 2"/>
    <w:basedOn w:val="a"/>
    <w:next w:val="a"/>
    <w:link w:val="20"/>
    <w:uiPriority w:val="9"/>
    <w:unhideWhenUsed/>
    <w:qFormat/>
    <w:rsid w:val="002E257E"/>
    <w:pPr>
      <w:keepNext/>
      <w:keepLines/>
      <w:spacing w:before="200" w:line="276" w:lineRule="auto"/>
      <w:outlineLvl w:val="1"/>
    </w:pPr>
    <w:rPr>
      <w:rFonts w:asciiTheme="majorHAnsi" w:eastAsiaTheme="majorEastAsia" w:hAnsiTheme="majorHAnsi" w:cstheme="majorBidi"/>
      <w:b/>
      <w:bCs/>
      <w:color w:val="5B9BD5" w:themeColor="accent1"/>
      <w:sz w:val="26"/>
      <w:szCs w:val="26"/>
      <w:lang w:eastAsia="en-US"/>
    </w:rPr>
  </w:style>
  <w:style w:type="paragraph" w:styleId="3">
    <w:name w:val="heading 3"/>
    <w:basedOn w:val="a"/>
    <w:next w:val="a"/>
    <w:link w:val="30"/>
    <w:uiPriority w:val="9"/>
    <w:semiHidden/>
    <w:unhideWhenUsed/>
    <w:qFormat/>
    <w:rsid w:val="00651562"/>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qFormat/>
    <w:rsid w:val="00BE1FAC"/>
    <w:pPr>
      <w:keepNext/>
      <w:suppressAutoHyphens/>
      <w:ind w:right="141" w:firstLine="851"/>
      <w:jc w:val="center"/>
      <w:outlineLvl w:val="3"/>
    </w:pPr>
    <w:rPr>
      <w:szCs w:val="20"/>
      <w:lang w:val="en-US"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сновной текст1"/>
    <w:basedOn w:val="a"/>
    <w:rsid w:val="005E45CD"/>
    <w:pPr>
      <w:spacing w:line="360" w:lineRule="auto"/>
      <w:jc w:val="both"/>
    </w:pPr>
    <w:rPr>
      <w:sz w:val="28"/>
      <w:szCs w:val="20"/>
    </w:rPr>
  </w:style>
  <w:style w:type="paragraph" w:customStyle="1" w:styleId="21">
    <w:name w:val="Основной текст 21"/>
    <w:basedOn w:val="a"/>
    <w:rsid w:val="005E45CD"/>
    <w:pPr>
      <w:spacing w:line="360" w:lineRule="auto"/>
      <w:jc w:val="center"/>
    </w:pPr>
    <w:rPr>
      <w:b/>
      <w:sz w:val="32"/>
      <w:szCs w:val="20"/>
    </w:rPr>
  </w:style>
  <w:style w:type="paragraph" w:customStyle="1" w:styleId="ConsNormal">
    <w:name w:val="ConsNormal"/>
    <w:rsid w:val="005E45CD"/>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2">
    <w:name w:val="Знак Знак Знак Знак Знак1 Знак Знак Знак Знак Знак Знак Знак Знак Знак Знак Знак Знак Знак Знак Знак Знак"/>
    <w:basedOn w:val="a"/>
    <w:rsid w:val="00C056D8"/>
    <w:pPr>
      <w:tabs>
        <w:tab w:val="num" w:pos="643"/>
      </w:tabs>
      <w:spacing w:after="160" w:line="240" w:lineRule="exact"/>
    </w:pPr>
    <w:rPr>
      <w:rFonts w:ascii="Verdana" w:hAnsi="Verdana" w:cs="Verdana"/>
      <w:sz w:val="20"/>
      <w:szCs w:val="20"/>
      <w:lang w:val="en-US" w:eastAsia="en-US"/>
    </w:rPr>
  </w:style>
  <w:style w:type="paragraph" w:customStyle="1" w:styleId="13">
    <w:name w:val="Знак Знак Знак Знак Знак1 Знак Знак Знак Знак Знак Знак Знак Знак Знак Знак Знак Знак Знак Знак Знак Знак"/>
    <w:basedOn w:val="a"/>
    <w:rsid w:val="00CC7665"/>
    <w:pPr>
      <w:tabs>
        <w:tab w:val="num" w:pos="643"/>
      </w:tabs>
      <w:spacing w:after="160" w:line="240" w:lineRule="exact"/>
    </w:pPr>
    <w:rPr>
      <w:rFonts w:ascii="Verdana" w:hAnsi="Verdana" w:cs="Verdana"/>
      <w:sz w:val="20"/>
      <w:szCs w:val="20"/>
      <w:lang w:val="en-US" w:eastAsia="en-US"/>
    </w:rPr>
  </w:style>
  <w:style w:type="paragraph" w:styleId="a3">
    <w:name w:val="Normal (Web)"/>
    <w:aliases w:val="Обычный (Web),Обычный (веб) Знак,Обычный (веб) Знак Знак"/>
    <w:basedOn w:val="a"/>
    <w:uiPriority w:val="99"/>
    <w:qFormat/>
    <w:rsid w:val="002D55EB"/>
    <w:pPr>
      <w:spacing w:before="100" w:beforeAutospacing="1" w:after="100" w:afterAutospacing="1"/>
    </w:pPr>
    <w:rPr>
      <w:color w:val="000000"/>
    </w:rPr>
  </w:style>
  <w:style w:type="paragraph" w:customStyle="1" w:styleId="Default">
    <w:name w:val="Default"/>
    <w:rsid w:val="002D55E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4">
    <w:name w:val="Strong"/>
    <w:basedOn w:val="a0"/>
    <w:uiPriority w:val="22"/>
    <w:qFormat/>
    <w:rsid w:val="002D55EB"/>
    <w:rPr>
      <w:rFonts w:cs="Times New Roman"/>
      <w:b/>
      <w:bCs/>
    </w:rPr>
  </w:style>
  <w:style w:type="paragraph" w:customStyle="1" w:styleId="14">
    <w:name w:val="Абзац списка1"/>
    <w:basedOn w:val="a"/>
    <w:rsid w:val="002D55EB"/>
    <w:pPr>
      <w:ind w:left="720"/>
    </w:pPr>
    <w:rPr>
      <w:rFonts w:eastAsia="Calibri"/>
    </w:rPr>
  </w:style>
  <w:style w:type="paragraph" w:styleId="a5">
    <w:name w:val="List Paragraph"/>
    <w:aliases w:val="2 Спс точк,Заголовок мой1,СписокСТПр,Нумерация,List Paragraph,Маркер,Имя Рисунка,Абзац списка2"/>
    <w:basedOn w:val="a"/>
    <w:link w:val="a6"/>
    <w:uiPriority w:val="34"/>
    <w:qFormat/>
    <w:rsid w:val="00DC2B7A"/>
    <w:pPr>
      <w:ind w:left="720"/>
      <w:contextualSpacing/>
    </w:pPr>
  </w:style>
  <w:style w:type="paragraph" w:styleId="a7">
    <w:name w:val="Body Text"/>
    <w:basedOn w:val="a"/>
    <w:link w:val="a8"/>
    <w:rsid w:val="00FC0201"/>
    <w:pPr>
      <w:jc w:val="both"/>
    </w:pPr>
  </w:style>
  <w:style w:type="character" w:customStyle="1" w:styleId="a8">
    <w:name w:val="Основной текст Знак"/>
    <w:basedOn w:val="a0"/>
    <w:link w:val="a7"/>
    <w:rsid w:val="00FC0201"/>
    <w:rPr>
      <w:rFonts w:ascii="Times New Roman" w:eastAsia="Times New Roman" w:hAnsi="Times New Roman" w:cs="Times New Roman"/>
      <w:sz w:val="24"/>
      <w:szCs w:val="24"/>
      <w:lang w:eastAsia="ru-RU"/>
    </w:rPr>
  </w:style>
  <w:style w:type="character" w:styleId="a9">
    <w:name w:val="Hyperlink"/>
    <w:uiPriority w:val="99"/>
    <w:rsid w:val="00FC0201"/>
    <w:rPr>
      <w:color w:val="0000FF"/>
      <w:u w:val="single"/>
    </w:rPr>
  </w:style>
  <w:style w:type="paragraph" w:customStyle="1" w:styleId="15">
    <w:name w:val="Знак Знак Знак Знак Знак1 Знак Знак Знак Знак Знак Знак Знак Знак Знак Знак Знак Знак Знак Знак Знак Знак"/>
    <w:basedOn w:val="a"/>
    <w:rsid w:val="00D00623"/>
    <w:pPr>
      <w:tabs>
        <w:tab w:val="num" w:pos="643"/>
      </w:tabs>
      <w:spacing w:after="160" w:line="240" w:lineRule="exact"/>
    </w:pPr>
    <w:rPr>
      <w:rFonts w:ascii="Verdana" w:hAnsi="Verdana" w:cs="Verdana"/>
      <w:sz w:val="20"/>
      <w:szCs w:val="20"/>
      <w:lang w:val="en-US" w:eastAsia="en-US"/>
    </w:rPr>
  </w:style>
  <w:style w:type="paragraph" w:customStyle="1" w:styleId="22">
    <w:name w:val="Основной текст2"/>
    <w:basedOn w:val="a"/>
    <w:rsid w:val="00334DF9"/>
    <w:pPr>
      <w:spacing w:line="360" w:lineRule="auto"/>
      <w:jc w:val="both"/>
    </w:pPr>
    <w:rPr>
      <w:sz w:val="28"/>
      <w:szCs w:val="20"/>
    </w:rPr>
  </w:style>
  <w:style w:type="paragraph" w:customStyle="1" w:styleId="220">
    <w:name w:val="Основной текст 22"/>
    <w:basedOn w:val="a"/>
    <w:rsid w:val="00334DF9"/>
    <w:pPr>
      <w:spacing w:line="360" w:lineRule="auto"/>
      <w:jc w:val="center"/>
    </w:pPr>
    <w:rPr>
      <w:b/>
      <w:sz w:val="32"/>
      <w:szCs w:val="20"/>
    </w:rPr>
  </w:style>
  <w:style w:type="paragraph" w:styleId="aa">
    <w:name w:val="footnote text"/>
    <w:aliases w:val=" Знак,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b"/>
    <w:rsid w:val="00DB73DE"/>
    <w:pPr>
      <w:ind w:firstLine="340"/>
      <w:jc w:val="both"/>
    </w:pPr>
    <w:rPr>
      <w:rFonts w:ascii="Calibri" w:hAnsi="Calibri"/>
      <w:sz w:val="20"/>
      <w:szCs w:val="20"/>
      <w:lang w:eastAsia="en-US"/>
    </w:rPr>
  </w:style>
  <w:style w:type="character" w:customStyle="1" w:styleId="ab">
    <w:name w:val="Текст сноски Знак"/>
    <w:aliases w:val=" Знак Знак,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
    <w:basedOn w:val="a0"/>
    <w:link w:val="aa"/>
    <w:rsid w:val="00DB73DE"/>
    <w:rPr>
      <w:rFonts w:ascii="Calibri" w:eastAsia="Times New Roman" w:hAnsi="Calibri" w:cs="Times New Roman"/>
      <w:sz w:val="20"/>
      <w:szCs w:val="20"/>
    </w:rPr>
  </w:style>
  <w:style w:type="paragraph" w:customStyle="1" w:styleId="16">
    <w:name w:val="Знак Знак Знак Знак Знак1 Знак Знак Знак Знак Знак Знак Знак Знак Знак Знак Знак Знак Знак Знак Знак Знак"/>
    <w:basedOn w:val="a"/>
    <w:rsid w:val="00BE0490"/>
    <w:pPr>
      <w:tabs>
        <w:tab w:val="num" w:pos="643"/>
      </w:tabs>
      <w:spacing w:after="160" w:line="240" w:lineRule="exact"/>
    </w:pPr>
    <w:rPr>
      <w:rFonts w:ascii="Verdana" w:hAnsi="Verdana" w:cs="Verdana"/>
      <w:sz w:val="20"/>
      <w:szCs w:val="20"/>
      <w:lang w:val="en-US" w:eastAsia="en-US"/>
    </w:rPr>
  </w:style>
  <w:style w:type="character" w:customStyle="1" w:styleId="40">
    <w:name w:val="Заголовок 4 Знак"/>
    <w:basedOn w:val="a0"/>
    <w:link w:val="4"/>
    <w:rsid w:val="00BE1FAC"/>
    <w:rPr>
      <w:rFonts w:ascii="Times New Roman" w:eastAsia="Times New Roman" w:hAnsi="Times New Roman" w:cs="Times New Roman"/>
      <w:sz w:val="24"/>
      <w:szCs w:val="20"/>
      <w:lang w:val="en-US" w:eastAsia="ar-SA"/>
    </w:rPr>
  </w:style>
  <w:style w:type="paragraph" w:styleId="ac">
    <w:name w:val="Balloon Text"/>
    <w:basedOn w:val="a"/>
    <w:link w:val="ad"/>
    <w:uiPriority w:val="99"/>
    <w:semiHidden/>
    <w:unhideWhenUsed/>
    <w:rsid w:val="00B43CA2"/>
    <w:rPr>
      <w:rFonts w:ascii="Segoe UI" w:hAnsi="Segoe UI" w:cs="Segoe UI"/>
      <w:sz w:val="18"/>
      <w:szCs w:val="18"/>
    </w:rPr>
  </w:style>
  <w:style w:type="character" w:customStyle="1" w:styleId="ad">
    <w:name w:val="Текст выноски Знак"/>
    <w:basedOn w:val="a0"/>
    <w:link w:val="ac"/>
    <w:uiPriority w:val="99"/>
    <w:semiHidden/>
    <w:rsid w:val="00B43CA2"/>
    <w:rPr>
      <w:rFonts w:ascii="Segoe UI" w:eastAsia="Times New Roman" w:hAnsi="Segoe UI" w:cs="Segoe UI"/>
      <w:sz w:val="18"/>
      <w:szCs w:val="18"/>
      <w:lang w:eastAsia="ru-RU"/>
    </w:rPr>
  </w:style>
  <w:style w:type="paragraph" w:customStyle="1" w:styleId="Normal1">
    <w:name w:val="Normal1"/>
    <w:rsid w:val="009B152C"/>
    <w:pPr>
      <w:spacing w:before="100" w:after="100" w:line="240" w:lineRule="auto"/>
    </w:pPr>
    <w:rPr>
      <w:rFonts w:ascii="Times New Roman" w:eastAsia="Times New Roman" w:hAnsi="Times New Roman" w:cs="Times New Roman"/>
      <w:snapToGrid w:val="0"/>
      <w:sz w:val="24"/>
      <w:szCs w:val="20"/>
      <w:lang w:eastAsia="ru-RU"/>
    </w:rPr>
  </w:style>
  <w:style w:type="table" w:styleId="ae">
    <w:name w:val="Table Grid"/>
    <w:aliases w:val="Таблица отчета"/>
    <w:basedOn w:val="a1"/>
    <w:uiPriority w:val="39"/>
    <w:rsid w:val="00B85670"/>
    <w:pPr>
      <w:spacing w:after="0" w:line="240" w:lineRule="auto"/>
    </w:pPr>
    <w:rPr>
      <w:rFonts w:eastAsiaTheme="minorEastAsia"/>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
    <w:basedOn w:val="a1"/>
    <w:next w:val="ae"/>
    <w:uiPriority w:val="39"/>
    <w:rsid w:val="00B85670"/>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Светлая сетка - Акцент 31"/>
    <w:basedOn w:val="a"/>
    <w:link w:val="-310"/>
    <w:uiPriority w:val="34"/>
    <w:qFormat/>
    <w:rsid w:val="00127716"/>
    <w:pPr>
      <w:ind w:left="720"/>
      <w:contextualSpacing/>
    </w:pPr>
    <w:rPr>
      <w:sz w:val="20"/>
      <w:szCs w:val="20"/>
    </w:rPr>
  </w:style>
  <w:style w:type="character" w:customStyle="1" w:styleId="-310">
    <w:name w:val="Светлая сетка - Акцент 3 Знак1"/>
    <w:link w:val="-31"/>
    <w:uiPriority w:val="34"/>
    <w:locked/>
    <w:rsid w:val="00127716"/>
    <w:rPr>
      <w:rFonts w:ascii="Times New Roman" w:eastAsia="Times New Roman" w:hAnsi="Times New Roman" w:cs="Times New Roman"/>
      <w:sz w:val="20"/>
      <w:szCs w:val="20"/>
      <w:lang w:eastAsia="ru-RU"/>
    </w:rPr>
  </w:style>
  <w:style w:type="paragraph" w:styleId="af">
    <w:name w:val="header"/>
    <w:basedOn w:val="a"/>
    <w:link w:val="af0"/>
    <w:uiPriority w:val="99"/>
    <w:unhideWhenUsed/>
    <w:rsid w:val="00AA6C6F"/>
    <w:pPr>
      <w:tabs>
        <w:tab w:val="center" w:pos="4677"/>
        <w:tab w:val="right" w:pos="9355"/>
      </w:tabs>
    </w:pPr>
  </w:style>
  <w:style w:type="character" w:customStyle="1" w:styleId="af0">
    <w:name w:val="Верхний колонтитул Знак"/>
    <w:basedOn w:val="a0"/>
    <w:link w:val="af"/>
    <w:uiPriority w:val="99"/>
    <w:rsid w:val="00AA6C6F"/>
    <w:rPr>
      <w:rFonts w:ascii="Times New Roman" w:eastAsia="Times New Roman" w:hAnsi="Times New Roman" w:cs="Times New Roman"/>
      <w:sz w:val="24"/>
      <w:szCs w:val="24"/>
      <w:lang w:eastAsia="ru-RU"/>
    </w:rPr>
  </w:style>
  <w:style w:type="paragraph" w:styleId="af1">
    <w:name w:val="footer"/>
    <w:basedOn w:val="a"/>
    <w:link w:val="af2"/>
    <w:uiPriority w:val="99"/>
    <w:unhideWhenUsed/>
    <w:rsid w:val="00AA6C6F"/>
    <w:pPr>
      <w:tabs>
        <w:tab w:val="center" w:pos="4677"/>
        <w:tab w:val="right" w:pos="9355"/>
      </w:tabs>
    </w:pPr>
  </w:style>
  <w:style w:type="character" w:customStyle="1" w:styleId="af2">
    <w:name w:val="Нижний колонтитул Знак"/>
    <w:basedOn w:val="a0"/>
    <w:link w:val="af1"/>
    <w:uiPriority w:val="99"/>
    <w:rsid w:val="00AA6C6F"/>
    <w:rPr>
      <w:rFonts w:ascii="Times New Roman" w:eastAsia="Times New Roman" w:hAnsi="Times New Roman" w:cs="Times New Roman"/>
      <w:sz w:val="24"/>
      <w:szCs w:val="24"/>
      <w:lang w:eastAsia="ru-RU"/>
    </w:rPr>
  </w:style>
  <w:style w:type="character" w:styleId="af3">
    <w:name w:val="footnote reference"/>
    <w:rsid w:val="009C2031"/>
    <w:rPr>
      <w:vertAlign w:val="superscript"/>
    </w:rPr>
  </w:style>
  <w:style w:type="table" w:customStyle="1" w:styleId="23">
    <w:name w:val="Сетка таблицы2"/>
    <w:basedOn w:val="a1"/>
    <w:next w:val="ae"/>
    <w:uiPriority w:val="39"/>
    <w:rsid w:val="009C20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C2031"/>
    <w:rPr>
      <w:rFonts w:ascii="Times New Roman" w:eastAsia="Times New Roman" w:hAnsi="Times New Roman" w:cs="Times New Roman"/>
      <w:sz w:val="20"/>
      <w:szCs w:val="20"/>
      <w:lang w:eastAsia="ru-RU"/>
    </w:rPr>
  </w:style>
  <w:style w:type="paragraph" w:styleId="af4">
    <w:name w:val="Title"/>
    <w:aliases w:val="Название Знак Знак Знак"/>
    <w:basedOn w:val="a"/>
    <w:next w:val="a"/>
    <w:link w:val="af5"/>
    <w:qFormat/>
    <w:rsid w:val="004E2C22"/>
    <w:pPr>
      <w:contextualSpacing/>
    </w:pPr>
    <w:rPr>
      <w:rFonts w:asciiTheme="majorHAnsi" w:eastAsiaTheme="majorEastAsia" w:hAnsiTheme="majorHAnsi" w:cstheme="majorBidi"/>
      <w:spacing w:val="-10"/>
      <w:kern w:val="28"/>
      <w:sz w:val="56"/>
      <w:szCs w:val="56"/>
    </w:rPr>
  </w:style>
  <w:style w:type="character" w:customStyle="1" w:styleId="af5">
    <w:name w:val="Заголовок Знак"/>
    <w:aliases w:val="Название Знак Знак Знак Знак"/>
    <w:basedOn w:val="a0"/>
    <w:link w:val="af4"/>
    <w:rsid w:val="004E2C22"/>
    <w:rPr>
      <w:rFonts w:asciiTheme="majorHAnsi" w:eastAsiaTheme="majorEastAsia" w:hAnsiTheme="majorHAnsi" w:cstheme="majorBidi"/>
      <w:spacing w:val="-10"/>
      <w:kern w:val="28"/>
      <w:sz w:val="56"/>
      <w:szCs w:val="56"/>
      <w:lang w:eastAsia="ru-RU"/>
    </w:rPr>
  </w:style>
  <w:style w:type="table" w:customStyle="1" w:styleId="31">
    <w:name w:val="Сетка таблицы3"/>
    <w:basedOn w:val="a1"/>
    <w:next w:val="ae"/>
    <w:uiPriority w:val="39"/>
    <w:rsid w:val="004561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
    <w:rsid w:val="00EB1DC8"/>
    <w:pPr>
      <w:widowControl w:val="0"/>
      <w:autoSpaceDE w:val="0"/>
      <w:autoSpaceDN w:val="0"/>
      <w:adjustRightInd w:val="0"/>
    </w:pPr>
  </w:style>
  <w:style w:type="paragraph" w:customStyle="1" w:styleId="Style11">
    <w:name w:val="Style11"/>
    <w:basedOn w:val="a"/>
    <w:uiPriority w:val="99"/>
    <w:rsid w:val="00EB1DC8"/>
    <w:pPr>
      <w:widowControl w:val="0"/>
      <w:autoSpaceDE w:val="0"/>
      <w:autoSpaceDN w:val="0"/>
      <w:adjustRightInd w:val="0"/>
    </w:pPr>
  </w:style>
  <w:style w:type="paragraph" w:customStyle="1" w:styleId="Style15">
    <w:name w:val="Style15"/>
    <w:basedOn w:val="a"/>
    <w:uiPriority w:val="99"/>
    <w:rsid w:val="00EB1DC8"/>
    <w:pPr>
      <w:widowControl w:val="0"/>
      <w:autoSpaceDE w:val="0"/>
      <w:autoSpaceDN w:val="0"/>
      <w:adjustRightInd w:val="0"/>
    </w:pPr>
  </w:style>
  <w:style w:type="paragraph" w:customStyle="1" w:styleId="Style20">
    <w:name w:val="Style20"/>
    <w:basedOn w:val="a"/>
    <w:uiPriority w:val="99"/>
    <w:rsid w:val="00EB1DC8"/>
    <w:pPr>
      <w:widowControl w:val="0"/>
      <w:autoSpaceDE w:val="0"/>
      <w:autoSpaceDN w:val="0"/>
      <w:adjustRightInd w:val="0"/>
    </w:pPr>
  </w:style>
  <w:style w:type="paragraph" w:customStyle="1" w:styleId="Style37">
    <w:name w:val="Style37"/>
    <w:basedOn w:val="a"/>
    <w:uiPriority w:val="99"/>
    <w:rsid w:val="00EB1DC8"/>
    <w:pPr>
      <w:widowControl w:val="0"/>
      <w:autoSpaceDE w:val="0"/>
      <w:autoSpaceDN w:val="0"/>
      <w:adjustRightInd w:val="0"/>
    </w:pPr>
  </w:style>
  <w:style w:type="character" w:customStyle="1" w:styleId="FontStyle102">
    <w:name w:val="Font Style102"/>
    <w:uiPriority w:val="99"/>
    <w:rsid w:val="00EB1DC8"/>
    <w:rPr>
      <w:rFonts w:ascii="Times New Roman" w:hAnsi="Times New Roman" w:cs="Times New Roman"/>
      <w:sz w:val="26"/>
      <w:szCs w:val="26"/>
    </w:rPr>
  </w:style>
  <w:style w:type="paragraph" w:customStyle="1" w:styleId="ConsPlusNormal">
    <w:name w:val="ConsPlusNormal"/>
    <w:rsid w:val="00E7670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docaccesstitle">
    <w:name w:val="docaccess_title"/>
    <w:basedOn w:val="a0"/>
    <w:rsid w:val="00BA5CEB"/>
  </w:style>
  <w:style w:type="character" w:customStyle="1" w:styleId="a6">
    <w:name w:val="Абзац списка Знак"/>
    <w:aliases w:val="2 Спс точк Знак,Заголовок мой1 Знак,СписокСТПр Знак,Нумерация Знак,List Paragraph Знак,Маркер Знак,Имя Рисунка Знак,Абзац списка2 Знак"/>
    <w:link w:val="a5"/>
    <w:uiPriority w:val="99"/>
    <w:locked/>
    <w:rsid w:val="00D95CD9"/>
    <w:rPr>
      <w:rFonts w:ascii="Times New Roman" w:eastAsia="Times New Roman" w:hAnsi="Times New Roman" w:cs="Times New Roman"/>
      <w:sz w:val="24"/>
      <w:szCs w:val="24"/>
      <w:lang w:eastAsia="ru-RU"/>
    </w:rPr>
  </w:style>
  <w:style w:type="paragraph" w:customStyle="1" w:styleId="1-21">
    <w:name w:val="Средняя сетка 1 - Акцент 21"/>
    <w:basedOn w:val="a"/>
    <w:link w:val="1-22"/>
    <w:uiPriority w:val="34"/>
    <w:qFormat/>
    <w:rsid w:val="001D6378"/>
    <w:pPr>
      <w:ind w:left="720"/>
      <w:contextualSpacing/>
    </w:pPr>
    <w:rPr>
      <w:sz w:val="20"/>
      <w:szCs w:val="20"/>
    </w:rPr>
  </w:style>
  <w:style w:type="character" w:customStyle="1" w:styleId="1-22">
    <w:name w:val="Средняя сетка 1 - Акцент 2 Знак2"/>
    <w:link w:val="1-21"/>
    <w:uiPriority w:val="99"/>
    <w:locked/>
    <w:rsid w:val="001D6378"/>
    <w:rPr>
      <w:rFonts w:ascii="Times New Roman" w:eastAsia="Times New Roman" w:hAnsi="Times New Roman" w:cs="Times New Roman"/>
      <w:sz w:val="20"/>
      <w:szCs w:val="20"/>
      <w:lang w:eastAsia="ru-RU"/>
    </w:rPr>
  </w:style>
  <w:style w:type="paragraph" w:customStyle="1" w:styleId="18">
    <w:name w:val="Стиль1"/>
    <w:basedOn w:val="a"/>
    <w:link w:val="19"/>
    <w:qFormat/>
    <w:rsid w:val="001D6378"/>
    <w:pPr>
      <w:shd w:val="clear" w:color="auto" w:fill="FFFFFF"/>
      <w:autoSpaceDE w:val="0"/>
      <w:autoSpaceDN w:val="0"/>
      <w:adjustRightInd w:val="0"/>
      <w:spacing w:line="360" w:lineRule="auto"/>
      <w:ind w:firstLine="709"/>
      <w:jc w:val="both"/>
    </w:pPr>
    <w:rPr>
      <w:color w:val="000000"/>
      <w:sz w:val="28"/>
      <w:szCs w:val="28"/>
    </w:rPr>
  </w:style>
  <w:style w:type="character" w:customStyle="1" w:styleId="19">
    <w:name w:val="Стиль1 Знак"/>
    <w:basedOn w:val="a0"/>
    <w:link w:val="18"/>
    <w:rsid w:val="001D6378"/>
    <w:rPr>
      <w:rFonts w:ascii="Times New Roman" w:eastAsia="Times New Roman" w:hAnsi="Times New Roman" w:cs="Times New Roman"/>
      <w:color w:val="000000"/>
      <w:sz w:val="28"/>
      <w:szCs w:val="28"/>
      <w:shd w:val="clear" w:color="auto" w:fill="FFFFFF"/>
      <w:lang w:eastAsia="ru-RU"/>
    </w:rPr>
  </w:style>
  <w:style w:type="paragraph" w:customStyle="1" w:styleId="af6">
    <w:name w:val="курсовики"/>
    <w:basedOn w:val="a"/>
    <w:link w:val="af7"/>
    <w:qFormat/>
    <w:rsid w:val="001D6378"/>
    <w:pPr>
      <w:shd w:val="clear" w:color="auto" w:fill="FFFFFF"/>
      <w:autoSpaceDE w:val="0"/>
      <w:autoSpaceDN w:val="0"/>
      <w:adjustRightInd w:val="0"/>
      <w:spacing w:line="360" w:lineRule="auto"/>
      <w:ind w:firstLine="284"/>
      <w:jc w:val="both"/>
    </w:pPr>
    <w:rPr>
      <w:color w:val="000000"/>
      <w:sz w:val="28"/>
      <w:szCs w:val="28"/>
    </w:rPr>
  </w:style>
  <w:style w:type="character" w:customStyle="1" w:styleId="af7">
    <w:name w:val="курсовики Знак"/>
    <w:basedOn w:val="a0"/>
    <w:link w:val="af6"/>
    <w:rsid w:val="001D6378"/>
    <w:rPr>
      <w:rFonts w:ascii="Times New Roman" w:eastAsia="Times New Roman" w:hAnsi="Times New Roman" w:cs="Times New Roman"/>
      <w:color w:val="000000"/>
      <w:sz w:val="28"/>
      <w:szCs w:val="28"/>
      <w:shd w:val="clear" w:color="auto" w:fill="FFFFFF"/>
      <w:lang w:eastAsia="ru-RU"/>
    </w:rPr>
  </w:style>
  <w:style w:type="character" w:customStyle="1" w:styleId="10">
    <w:name w:val="Заголовок 1 Знак"/>
    <w:basedOn w:val="a0"/>
    <w:link w:val="1"/>
    <w:uiPriority w:val="9"/>
    <w:rsid w:val="00404D8A"/>
    <w:rPr>
      <w:rFonts w:ascii="Times New Roman" w:eastAsiaTheme="majorEastAsia" w:hAnsi="Times New Roman" w:cstheme="majorBidi"/>
      <w:b/>
      <w:sz w:val="28"/>
      <w:szCs w:val="32"/>
      <w:lang w:eastAsia="ru-RU"/>
    </w:rPr>
  </w:style>
  <w:style w:type="character" w:customStyle="1" w:styleId="extended-textshort">
    <w:name w:val="extended-text__short"/>
    <w:basedOn w:val="a0"/>
    <w:rsid w:val="00E85F6A"/>
  </w:style>
  <w:style w:type="character" w:customStyle="1" w:styleId="bookid1">
    <w:name w:val="bookid1"/>
    <w:basedOn w:val="a0"/>
    <w:rsid w:val="00903CC7"/>
    <w:rPr>
      <w:vanish/>
      <w:webHidden w:val="0"/>
      <w:specVanish w:val="0"/>
    </w:rPr>
  </w:style>
  <w:style w:type="paragraph" w:styleId="25">
    <w:name w:val="Body Text 2"/>
    <w:basedOn w:val="a"/>
    <w:link w:val="26"/>
    <w:uiPriority w:val="99"/>
    <w:unhideWhenUsed/>
    <w:rsid w:val="00F308DC"/>
    <w:pPr>
      <w:spacing w:after="120" w:line="480" w:lineRule="auto"/>
    </w:pPr>
    <w:rPr>
      <w:rFonts w:ascii="Calibri" w:eastAsia="Calibri" w:hAnsi="Calibri"/>
      <w:sz w:val="22"/>
      <w:szCs w:val="22"/>
      <w:lang w:eastAsia="en-US"/>
    </w:rPr>
  </w:style>
  <w:style w:type="character" w:customStyle="1" w:styleId="26">
    <w:name w:val="Основной текст 2 Знак"/>
    <w:basedOn w:val="a0"/>
    <w:link w:val="25"/>
    <w:uiPriority w:val="99"/>
    <w:rsid w:val="00F308DC"/>
    <w:rPr>
      <w:rFonts w:ascii="Calibri" w:eastAsia="Calibri" w:hAnsi="Calibri" w:cs="Times New Roman"/>
    </w:rPr>
  </w:style>
  <w:style w:type="character" w:customStyle="1" w:styleId="20">
    <w:name w:val="Заголовок 2 Знак"/>
    <w:basedOn w:val="a0"/>
    <w:link w:val="2"/>
    <w:uiPriority w:val="9"/>
    <w:rsid w:val="002E257E"/>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semiHidden/>
    <w:rsid w:val="00651562"/>
    <w:rPr>
      <w:rFonts w:asciiTheme="majorHAnsi" w:eastAsiaTheme="majorEastAsia" w:hAnsiTheme="majorHAnsi" w:cstheme="majorBidi"/>
      <w:b/>
      <w:bCs/>
      <w:color w:val="5B9BD5" w:themeColor="accent1"/>
      <w:sz w:val="24"/>
      <w:szCs w:val="24"/>
      <w:lang w:eastAsia="ru-RU"/>
    </w:rPr>
  </w:style>
  <w:style w:type="paragraph" w:styleId="af8">
    <w:name w:val="No Spacing"/>
    <w:uiPriority w:val="1"/>
    <w:qFormat/>
    <w:rsid w:val="00651562"/>
    <w:pPr>
      <w:spacing w:after="0" w:line="240" w:lineRule="auto"/>
    </w:pPr>
    <w:rPr>
      <w:rFonts w:ascii="Calibri" w:eastAsia="Calibri" w:hAnsi="Calibri" w:cs="Times New Roman"/>
    </w:rPr>
  </w:style>
  <w:style w:type="character" w:customStyle="1" w:styleId="main-sliderheading">
    <w:name w:val="main-slider__heading"/>
    <w:basedOn w:val="a0"/>
    <w:rsid w:val="00651562"/>
  </w:style>
  <w:style w:type="paragraph" w:customStyle="1" w:styleId="lid-text">
    <w:name w:val="lid-text"/>
    <w:basedOn w:val="a"/>
    <w:rsid w:val="00AE2F80"/>
    <w:pPr>
      <w:spacing w:before="100" w:beforeAutospacing="1" w:after="100" w:afterAutospacing="1"/>
    </w:pPr>
  </w:style>
  <w:style w:type="character" w:customStyle="1" w:styleId="blk">
    <w:name w:val="blk"/>
    <w:uiPriority w:val="99"/>
    <w:rsid w:val="002B6B5E"/>
  </w:style>
  <w:style w:type="paragraph" w:customStyle="1" w:styleId="af9">
    <w:name w:val="[Без стиля]"/>
    <w:rsid w:val="00FA454E"/>
    <w:pPr>
      <w:widowControl w:val="0"/>
      <w:autoSpaceDE w:val="0"/>
      <w:autoSpaceDN w:val="0"/>
      <w:adjustRightInd w:val="0"/>
      <w:spacing w:after="0" w:line="288" w:lineRule="auto"/>
      <w:textAlignment w:val="center"/>
    </w:pPr>
    <w:rPr>
      <w:rFonts w:ascii="Minion Pro" w:eastAsiaTheme="minorEastAsia" w:hAnsi="Minion Pro" w:cs="Minion Pro"/>
      <w:color w:val="000000"/>
      <w:sz w:val="24"/>
      <w:szCs w:val="24"/>
      <w:lang w:eastAsia="ru-RU"/>
    </w:rPr>
  </w:style>
  <w:style w:type="paragraph" w:customStyle="1" w:styleId="afa">
    <w:name w:val="Вопросы и задания (основной набор)"/>
    <w:basedOn w:val="af9"/>
    <w:uiPriority w:val="99"/>
    <w:rsid w:val="00FA454E"/>
    <w:pPr>
      <w:tabs>
        <w:tab w:val="left" w:pos="580"/>
        <w:tab w:val="left" w:pos="740"/>
      </w:tabs>
      <w:spacing w:line="220" w:lineRule="atLeast"/>
      <w:ind w:firstLine="283"/>
      <w:jc w:val="both"/>
      <w:textAlignment w:val="baseline"/>
    </w:pPr>
    <w:rPr>
      <w:rFonts w:ascii="Petersburg-Regular" w:hAnsi="Petersburg-Regular" w:cs="Petersburg-Regular"/>
      <w:sz w:val="19"/>
      <w:szCs w:val="19"/>
    </w:rPr>
  </w:style>
  <w:style w:type="paragraph" w:customStyle="1" w:styleId="afb">
    <w:name w:val="Табл. текст (основной набор:Таблица)"/>
    <w:basedOn w:val="a"/>
    <w:uiPriority w:val="99"/>
    <w:rsid w:val="00FA454E"/>
    <w:pPr>
      <w:widowControl w:val="0"/>
      <w:tabs>
        <w:tab w:val="left" w:pos="567"/>
      </w:tabs>
      <w:autoSpaceDE w:val="0"/>
      <w:autoSpaceDN w:val="0"/>
      <w:adjustRightInd w:val="0"/>
      <w:spacing w:line="220" w:lineRule="atLeast"/>
      <w:textAlignment w:val="center"/>
    </w:pPr>
    <w:rPr>
      <w:rFonts w:ascii="Petersburg-Regular" w:eastAsiaTheme="minorEastAsia" w:hAnsi="Petersburg-Regular" w:cs="Petersburg-Regular"/>
      <w:color w:val="000000"/>
      <w:sz w:val="18"/>
      <w:szCs w:val="18"/>
    </w:rPr>
  </w:style>
  <w:style w:type="character" w:customStyle="1" w:styleId="afc">
    <w:name w:val="Полужирный (Стиль начертание)"/>
    <w:uiPriority w:val="99"/>
    <w:rsid w:val="00FA454E"/>
    <w:rPr>
      <w:b/>
    </w:rPr>
  </w:style>
  <w:style w:type="paragraph" w:customStyle="1" w:styleId="afd">
    <w:name w:val="Нулевой отступ (основной набор)"/>
    <w:basedOn w:val="af9"/>
    <w:uiPriority w:val="99"/>
    <w:rsid w:val="00FA454E"/>
    <w:pPr>
      <w:tabs>
        <w:tab w:val="left" w:pos="580"/>
      </w:tabs>
      <w:spacing w:line="250" w:lineRule="atLeast"/>
      <w:jc w:val="both"/>
    </w:pPr>
    <w:rPr>
      <w:rFonts w:ascii="Petersburg-Regular" w:hAnsi="Petersburg-Regular" w:cs="Petersburg-Regular"/>
      <w:sz w:val="21"/>
      <w:szCs w:val="21"/>
    </w:rPr>
  </w:style>
  <w:style w:type="paragraph" w:customStyle="1" w:styleId="xl30">
    <w:name w:val="xl30"/>
    <w:basedOn w:val="a"/>
    <w:rsid w:val="00FA454E"/>
    <w:pPr>
      <w:pBdr>
        <w:right w:val="single" w:sz="4" w:space="0" w:color="auto"/>
      </w:pBdr>
      <w:spacing w:before="100" w:beforeAutospacing="1" w:after="100" w:afterAutospacing="1"/>
      <w:jc w:val="right"/>
    </w:pPr>
    <w:rPr>
      <w:rFonts w:ascii="Arial" w:eastAsia="Arial Unicode MS" w:hAnsi="Arial" w:cs="Arial Unicode MS"/>
      <w:sz w:val="14"/>
      <w:szCs w:val="14"/>
    </w:rPr>
  </w:style>
  <w:style w:type="paragraph" w:customStyle="1" w:styleId="xl40">
    <w:name w:val="xl40"/>
    <w:basedOn w:val="a"/>
    <w:rsid w:val="00FA454E"/>
    <w:pPr>
      <w:spacing w:before="100" w:after="100"/>
    </w:pPr>
    <w:rPr>
      <w:rFonts w:ascii="Courier New" w:eastAsia="Arial Unicode MS" w:hAnsi="Courier New"/>
      <w:sz w:val="16"/>
      <w:szCs w:val="20"/>
    </w:rPr>
  </w:style>
  <w:style w:type="character" w:customStyle="1" w:styleId="FontStyle12">
    <w:name w:val="Font Style12"/>
    <w:rsid w:val="007E566B"/>
    <w:rPr>
      <w:rFonts w:ascii="Times New Roman" w:hAnsi="Times New Roman" w:cs="Times New Roman"/>
      <w:sz w:val="26"/>
      <w:szCs w:val="26"/>
    </w:rPr>
  </w:style>
  <w:style w:type="paragraph" w:customStyle="1" w:styleId="p1">
    <w:name w:val="p1"/>
    <w:basedOn w:val="a"/>
    <w:rsid w:val="00C15EE1"/>
    <w:pPr>
      <w:spacing w:before="100" w:beforeAutospacing="1" w:after="100" w:afterAutospacing="1"/>
    </w:pPr>
  </w:style>
  <w:style w:type="paragraph" w:customStyle="1" w:styleId="msonormalmrcssattr">
    <w:name w:val="msonormal_mr_css_attr"/>
    <w:basedOn w:val="a"/>
    <w:rsid w:val="00F905ED"/>
    <w:pPr>
      <w:spacing w:before="100" w:beforeAutospacing="1" w:after="100" w:afterAutospacing="1"/>
    </w:pPr>
  </w:style>
  <w:style w:type="character" w:customStyle="1" w:styleId="180">
    <w:name w:val="Основной текст18"/>
    <w:rsid w:val="006563F2"/>
    <w:rPr>
      <w:rFonts w:ascii="Times New Roman" w:eastAsia="Times New Roman" w:hAnsi="Times New Roman" w:cs="Times New Roman"/>
      <w:b w:val="0"/>
      <w:bCs w:val="0"/>
      <w:i w:val="0"/>
      <w:iCs w:val="0"/>
      <w:smallCaps w:val="0"/>
      <w:spacing w:val="0"/>
      <w:sz w:val="21"/>
      <w:szCs w:val="21"/>
      <w:shd w:val="clear" w:color="auto" w:fill="FFFFFF"/>
    </w:rPr>
  </w:style>
  <w:style w:type="character" w:customStyle="1" w:styleId="A70">
    <w:name w:val="A7"/>
    <w:uiPriority w:val="99"/>
    <w:rsid w:val="00E309D4"/>
    <w:rPr>
      <w:rFonts w:cs="PetersburgC"/>
      <w:color w:val="000000"/>
    </w:rPr>
  </w:style>
  <w:style w:type="paragraph" w:customStyle="1" w:styleId="Pa25">
    <w:name w:val="Pa25"/>
    <w:basedOn w:val="Default"/>
    <w:next w:val="Default"/>
    <w:uiPriority w:val="99"/>
    <w:rsid w:val="007B7B39"/>
    <w:pPr>
      <w:spacing w:line="201" w:lineRule="atLeast"/>
    </w:pPr>
    <w:rPr>
      <w:rFonts w:ascii="PetersburgC" w:eastAsiaTheme="minorHAnsi" w:hAnsi="PetersburgC" w:cstheme="minorBidi"/>
      <w:color w:val="auto"/>
      <w:lang w:eastAsia="en-US"/>
    </w:rPr>
  </w:style>
  <w:style w:type="paragraph" w:customStyle="1" w:styleId="msonormalmailrucssattributepostfix">
    <w:name w:val="msonormal_mailru_css_attribute_postfix"/>
    <w:basedOn w:val="a"/>
    <w:rsid w:val="002A37F6"/>
    <w:pPr>
      <w:spacing w:before="100" w:beforeAutospacing="1" w:after="100" w:afterAutospacing="1"/>
    </w:pPr>
  </w:style>
  <w:style w:type="paragraph" w:customStyle="1" w:styleId="Pa23">
    <w:name w:val="Pa23"/>
    <w:basedOn w:val="a"/>
    <w:next w:val="a"/>
    <w:uiPriority w:val="99"/>
    <w:rsid w:val="00A31A41"/>
    <w:pPr>
      <w:autoSpaceDE w:val="0"/>
      <w:autoSpaceDN w:val="0"/>
      <w:adjustRightInd w:val="0"/>
      <w:spacing w:line="201" w:lineRule="atLeast"/>
    </w:pPr>
    <w:rPr>
      <w:rFonts w:ascii="PetersburgC" w:hAnsi="PetersburgC"/>
    </w:rPr>
  </w:style>
  <w:style w:type="paragraph" w:customStyle="1" w:styleId="Pa66">
    <w:name w:val="Pa66"/>
    <w:basedOn w:val="a"/>
    <w:next w:val="a"/>
    <w:uiPriority w:val="99"/>
    <w:rsid w:val="00A31A41"/>
    <w:pPr>
      <w:autoSpaceDE w:val="0"/>
      <w:autoSpaceDN w:val="0"/>
      <w:adjustRightInd w:val="0"/>
      <w:spacing w:line="201" w:lineRule="atLeast"/>
    </w:pPr>
    <w:rPr>
      <w:rFonts w:ascii="PetersburgC" w:hAnsi="PetersburgC"/>
    </w:rPr>
  </w:style>
  <w:style w:type="paragraph" w:styleId="afe">
    <w:name w:val="TOC Heading"/>
    <w:basedOn w:val="1"/>
    <w:next w:val="a"/>
    <w:uiPriority w:val="39"/>
    <w:unhideWhenUsed/>
    <w:qFormat/>
    <w:rsid w:val="00404D8A"/>
    <w:pPr>
      <w:spacing w:line="259" w:lineRule="auto"/>
      <w:outlineLvl w:val="9"/>
    </w:pPr>
  </w:style>
  <w:style w:type="paragraph" w:styleId="1a">
    <w:name w:val="toc 1"/>
    <w:basedOn w:val="a"/>
    <w:next w:val="a"/>
    <w:autoRedefine/>
    <w:uiPriority w:val="39"/>
    <w:unhideWhenUsed/>
    <w:rsid w:val="00BE5C63"/>
    <w:pPr>
      <w:tabs>
        <w:tab w:val="right" w:leader="dot" w:pos="9345"/>
      </w:tabs>
      <w:ind w:firstLine="709"/>
    </w:pPr>
  </w:style>
  <w:style w:type="paragraph" w:customStyle="1" w:styleId="1b">
    <w:name w:val="ЗАГОЛ 1"/>
    <w:basedOn w:val="a"/>
    <w:link w:val="1c"/>
    <w:rsid w:val="00404D8A"/>
    <w:pPr>
      <w:widowControl w:val="0"/>
      <w:autoSpaceDE w:val="0"/>
      <w:autoSpaceDN w:val="0"/>
      <w:adjustRightInd w:val="0"/>
      <w:spacing w:line="276" w:lineRule="auto"/>
      <w:jc w:val="center"/>
    </w:pPr>
    <w:rPr>
      <w:b/>
      <w:sz w:val="28"/>
      <w:szCs w:val="28"/>
    </w:rPr>
  </w:style>
  <w:style w:type="paragraph" w:styleId="aff">
    <w:name w:val="endnote text"/>
    <w:basedOn w:val="a"/>
    <w:link w:val="aff0"/>
    <w:uiPriority w:val="99"/>
    <w:semiHidden/>
    <w:unhideWhenUsed/>
    <w:rsid w:val="003C6E33"/>
    <w:rPr>
      <w:sz w:val="20"/>
      <w:szCs w:val="20"/>
    </w:rPr>
  </w:style>
  <w:style w:type="character" w:customStyle="1" w:styleId="1c">
    <w:name w:val="ЗАГОЛ 1 Знак"/>
    <w:basedOn w:val="a0"/>
    <w:link w:val="1b"/>
    <w:rsid w:val="00404D8A"/>
    <w:rPr>
      <w:rFonts w:ascii="Times New Roman" w:eastAsia="Times New Roman" w:hAnsi="Times New Roman" w:cs="Times New Roman"/>
      <w:b/>
      <w:sz w:val="28"/>
      <w:szCs w:val="28"/>
      <w:lang w:eastAsia="ru-RU"/>
    </w:rPr>
  </w:style>
  <w:style w:type="character" w:customStyle="1" w:styleId="aff0">
    <w:name w:val="Текст концевой сноски Знак"/>
    <w:basedOn w:val="a0"/>
    <w:link w:val="aff"/>
    <w:uiPriority w:val="99"/>
    <w:semiHidden/>
    <w:rsid w:val="003C6E33"/>
    <w:rPr>
      <w:rFonts w:ascii="Times New Roman" w:eastAsia="Times New Roman" w:hAnsi="Times New Roman" w:cs="Times New Roman"/>
      <w:sz w:val="20"/>
      <w:szCs w:val="20"/>
      <w:lang w:eastAsia="ru-RU"/>
    </w:rPr>
  </w:style>
  <w:style w:type="character" w:styleId="aff1">
    <w:name w:val="endnote reference"/>
    <w:basedOn w:val="a0"/>
    <w:uiPriority w:val="99"/>
    <w:semiHidden/>
    <w:unhideWhenUsed/>
    <w:rsid w:val="003C6E33"/>
    <w:rPr>
      <w:vertAlign w:val="superscript"/>
    </w:rPr>
  </w:style>
  <w:style w:type="character" w:customStyle="1" w:styleId="1d">
    <w:name w:val="Неразрешенное упоминание1"/>
    <w:basedOn w:val="a0"/>
    <w:uiPriority w:val="99"/>
    <w:semiHidden/>
    <w:unhideWhenUsed/>
    <w:rsid w:val="00210C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18585">
      <w:bodyDiv w:val="1"/>
      <w:marLeft w:val="0"/>
      <w:marRight w:val="0"/>
      <w:marTop w:val="0"/>
      <w:marBottom w:val="0"/>
      <w:divBdr>
        <w:top w:val="none" w:sz="0" w:space="0" w:color="auto"/>
        <w:left w:val="none" w:sz="0" w:space="0" w:color="auto"/>
        <w:bottom w:val="none" w:sz="0" w:space="0" w:color="auto"/>
        <w:right w:val="none" w:sz="0" w:space="0" w:color="auto"/>
      </w:divBdr>
    </w:div>
    <w:div w:id="47150109">
      <w:bodyDiv w:val="1"/>
      <w:marLeft w:val="0"/>
      <w:marRight w:val="0"/>
      <w:marTop w:val="0"/>
      <w:marBottom w:val="0"/>
      <w:divBdr>
        <w:top w:val="none" w:sz="0" w:space="0" w:color="auto"/>
        <w:left w:val="none" w:sz="0" w:space="0" w:color="auto"/>
        <w:bottom w:val="none" w:sz="0" w:space="0" w:color="auto"/>
        <w:right w:val="none" w:sz="0" w:space="0" w:color="auto"/>
      </w:divBdr>
    </w:div>
    <w:div w:id="55590856">
      <w:bodyDiv w:val="1"/>
      <w:marLeft w:val="0"/>
      <w:marRight w:val="0"/>
      <w:marTop w:val="0"/>
      <w:marBottom w:val="0"/>
      <w:divBdr>
        <w:top w:val="none" w:sz="0" w:space="0" w:color="auto"/>
        <w:left w:val="none" w:sz="0" w:space="0" w:color="auto"/>
        <w:bottom w:val="none" w:sz="0" w:space="0" w:color="auto"/>
        <w:right w:val="none" w:sz="0" w:space="0" w:color="auto"/>
      </w:divBdr>
    </w:div>
    <w:div w:id="185674273">
      <w:bodyDiv w:val="1"/>
      <w:marLeft w:val="0"/>
      <w:marRight w:val="0"/>
      <w:marTop w:val="0"/>
      <w:marBottom w:val="0"/>
      <w:divBdr>
        <w:top w:val="none" w:sz="0" w:space="0" w:color="auto"/>
        <w:left w:val="none" w:sz="0" w:space="0" w:color="auto"/>
        <w:bottom w:val="none" w:sz="0" w:space="0" w:color="auto"/>
        <w:right w:val="none" w:sz="0" w:space="0" w:color="auto"/>
      </w:divBdr>
    </w:div>
    <w:div w:id="191693780">
      <w:bodyDiv w:val="1"/>
      <w:marLeft w:val="0"/>
      <w:marRight w:val="0"/>
      <w:marTop w:val="0"/>
      <w:marBottom w:val="0"/>
      <w:divBdr>
        <w:top w:val="none" w:sz="0" w:space="0" w:color="auto"/>
        <w:left w:val="none" w:sz="0" w:space="0" w:color="auto"/>
        <w:bottom w:val="none" w:sz="0" w:space="0" w:color="auto"/>
        <w:right w:val="none" w:sz="0" w:space="0" w:color="auto"/>
      </w:divBdr>
    </w:div>
    <w:div w:id="200745392">
      <w:bodyDiv w:val="1"/>
      <w:marLeft w:val="0"/>
      <w:marRight w:val="0"/>
      <w:marTop w:val="0"/>
      <w:marBottom w:val="0"/>
      <w:divBdr>
        <w:top w:val="none" w:sz="0" w:space="0" w:color="auto"/>
        <w:left w:val="none" w:sz="0" w:space="0" w:color="auto"/>
        <w:bottom w:val="none" w:sz="0" w:space="0" w:color="auto"/>
        <w:right w:val="none" w:sz="0" w:space="0" w:color="auto"/>
      </w:divBdr>
    </w:div>
    <w:div w:id="237062873">
      <w:bodyDiv w:val="1"/>
      <w:marLeft w:val="0"/>
      <w:marRight w:val="0"/>
      <w:marTop w:val="0"/>
      <w:marBottom w:val="0"/>
      <w:divBdr>
        <w:top w:val="none" w:sz="0" w:space="0" w:color="auto"/>
        <w:left w:val="none" w:sz="0" w:space="0" w:color="auto"/>
        <w:bottom w:val="none" w:sz="0" w:space="0" w:color="auto"/>
        <w:right w:val="none" w:sz="0" w:space="0" w:color="auto"/>
      </w:divBdr>
    </w:div>
    <w:div w:id="266231883">
      <w:bodyDiv w:val="1"/>
      <w:marLeft w:val="0"/>
      <w:marRight w:val="0"/>
      <w:marTop w:val="0"/>
      <w:marBottom w:val="0"/>
      <w:divBdr>
        <w:top w:val="none" w:sz="0" w:space="0" w:color="auto"/>
        <w:left w:val="none" w:sz="0" w:space="0" w:color="auto"/>
        <w:bottom w:val="none" w:sz="0" w:space="0" w:color="auto"/>
        <w:right w:val="none" w:sz="0" w:space="0" w:color="auto"/>
      </w:divBdr>
    </w:div>
    <w:div w:id="277878912">
      <w:bodyDiv w:val="1"/>
      <w:marLeft w:val="0"/>
      <w:marRight w:val="0"/>
      <w:marTop w:val="0"/>
      <w:marBottom w:val="0"/>
      <w:divBdr>
        <w:top w:val="none" w:sz="0" w:space="0" w:color="auto"/>
        <w:left w:val="none" w:sz="0" w:space="0" w:color="auto"/>
        <w:bottom w:val="none" w:sz="0" w:space="0" w:color="auto"/>
        <w:right w:val="none" w:sz="0" w:space="0" w:color="auto"/>
      </w:divBdr>
      <w:divsChild>
        <w:div w:id="1779176810">
          <w:marLeft w:val="0"/>
          <w:marRight w:val="0"/>
          <w:marTop w:val="0"/>
          <w:marBottom w:val="0"/>
          <w:divBdr>
            <w:top w:val="none" w:sz="0" w:space="0" w:color="auto"/>
            <w:left w:val="none" w:sz="0" w:space="0" w:color="auto"/>
            <w:bottom w:val="none" w:sz="0" w:space="0" w:color="auto"/>
            <w:right w:val="none" w:sz="0" w:space="0" w:color="auto"/>
          </w:divBdr>
        </w:div>
      </w:divsChild>
    </w:div>
    <w:div w:id="339625887">
      <w:bodyDiv w:val="1"/>
      <w:marLeft w:val="0"/>
      <w:marRight w:val="0"/>
      <w:marTop w:val="0"/>
      <w:marBottom w:val="0"/>
      <w:divBdr>
        <w:top w:val="none" w:sz="0" w:space="0" w:color="auto"/>
        <w:left w:val="none" w:sz="0" w:space="0" w:color="auto"/>
        <w:bottom w:val="none" w:sz="0" w:space="0" w:color="auto"/>
        <w:right w:val="none" w:sz="0" w:space="0" w:color="auto"/>
      </w:divBdr>
    </w:div>
    <w:div w:id="359671060">
      <w:bodyDiv w:val="1"/>
      <w:marLeft w:val="0"/>
      <w:marRight w:val="0"/>
      <w:marTop w:val="0"/>
      <w:marBottom w:val="0"/>
      <w:divBdr>
        <w:top w:val="none" w:sz="0" w:space="0" w:color="auto"/>
        <w:left w:val="none" w:sz="0" w:space="0" w:color="auto"/>
        <w:bottom w:val="none" w:sz="0" w:space="0" w:color="auto"/>
        <w:right w:val="none" w:sz="0" w:space="0" w:color="auto"/>
      </w:divBdr>
    </w:div>
    <w:div w:id="375785581">
      <w:bodyDiv w:val="1"/>
      <w:marLeft w:val="0"/>
      <w:marRight w:val="0"/>
      <w:marTop w:val="0"/>
      <w:marBottom w:val="0"/>
      <w:divBdr>
        <w:top w:val="none" w:sz="0" w:space="0" w:color="auto"/>
        <w:left w:val="none" w:sz="0" w:space="0" w:color="auto"/>
        <w:bottom w:val="none" w:sz="0" w:space="0" w:color="auto"/>
        <w:right w:val="none" w:sz="0" w:space="0" w:color="auto"/>
      </w:divBdr>
    </w:div>
    <w:div w:id="383911325">
      <w:bodyDiv w:val="1"/>
      <w:marLeft w:val="0"/>
      <w:marRight w:val="0"/>
      <w:marTop w:val="0"/>
      <w:marBottom w:val="0"/>
      <w:divBdr>
        <w:top w:val="none" w:sz="0" w:space="0" w:color="auto"/>
        <w:left w:val="none" w:sz="0" w:space="0" w:color="auto"/>
        <w:bottom w:val="none" w:sz="0" w:space="0" w:color="auto"/>
        <w:right w:val="none" w:sz="0" w:space="0" w:color="auto"/>
      </w:divBdr>
    </w:div>
    <w:div w:id="395126734">
      <w:bodyDiv w:val="1"/>
      <w:marLeft w:val="0"/>
      <w:marRight w:val="0"/>
      <w:marTop w:val="0"/>
      <w:marBottom w:val="0"/>
      <w:divBdr>
        <w:top w:val="none" w:sz="0" w:space="0" w:color="auto"/>
        <w:left w:val="none" w:sz="0" w:space="0" w:color="auto"/>
        <w:bottom w:val="none" w:sz="0" w:space="0" w:color="auto"/>
        <w:right w:val="none" w:sz="0" w:space="0" w:color="auto"/>
      </w:divBdr>
    </w:div>
    <w:div w:id="397481319">
      <w:bodyDiv w:val="1"/>
      <w:marLeft w:val="0"/>
      <w:marRight w:val="0"/>
      <w:marTop w:val="0"/>
      <w:marBottom w:val="0"/>
      <w:divBdr>
        <w:top w:val="none" w:sz="0" w:space="0" w:color="auto"/>
        <w:left w:val="none" w:sz="0" w:space="0" w:color="auto"/>
        <w:bottom w:val="none" w:sz="0" w:space="0" w:color="auto"/>
        <w:right w:val="none" w:sz="0" w:space="0" w:color="auto"/>
      </w:divBdr>
    </w:div>
    <w:div w:id="451939993">
      <w:bodyDiv w:val="1"/>
      <w:marLeft w:val="0"/>
      <w:marRight w:val="0"/>
      <w:marTop w:val="0"/>
      <w:marBottom w:val="0"/>
      <w:divBdr>
        <w:top w:val="none" w:sz="0" w:space="0" w:color="auto"/>
        <w:left w:val="none" w:sz="0" w:space="0" w:color="auto"/>
        <w:bottom w:val="none" w:sz="0" w:space="0" w:color="auto"/>
        <w:right w:val="none" w:sz="0" w:space="0" w:color="auto"/>
      </w:divBdr>
    </w:div>
    <w:div w:id="480856309">
      <w:bodyDiv w:val="1"/>
      <w:marLeft w:val="0"/>
      <w:marRight w:val="0"/>
      <w:marTop w:val="0"/>
      <w:marBottom w:val="0"/>
      <w:divBdr>
        <w:top w:val="none" w:sz="0" w:space="0" w:color="auto"/>
        <w:left w:val="none" w:sz="0" w:space="0" w:color="auto"/>
        <w:bottom w:val="none" w:sz="0" w:space="0" w:color="auto"/>
        <w:right w:val="none" w:sz="0" w:space="0" w:color="auto"/>
      </w:divBdr>
    </w:div>
    <w:div w:id="512840294">
      <w:bodyDiv w:val="1"/>
      <w:marLeft w:val="0"/>
      <w:marRight w:val="0"/>
      <w:marTop w:val="0"/>
      <w:marBottom w:val="0"/>
      <w:divBdr>
        <w:top w:val="none" w:sz="0" w:space="0" w:color="auto"/>
        <w:left w:val="none" w:sz="0" w:space="0" w:color="auto"/>
        <w:bottom w:val="none" w:sz="0" w:space="0" w:color="auto"/>
        <w:right w:val="none" w:sz="0" w:space="0" w:color="auto"/>
      </w:divBdr>
    </w:div>
    <w:div w:id="601425280">
      <w:bodyDiv w:val="1"/>
      <w:marLeft w:val="0"/>
      <w:marRight w:val="0"/>
      <w:marTop w:val="0"/>
      <w:marBottom w:val="0"/>
      <w:divBdr>
        <w:top w:val="none" w:sz="0" w:space="0" w:color="auto"/>
        <w:left w:val="none" w:sz="0" w:space="0" w:color="auto"/>
        <w:bottom w:val="none" w:sz="0" w:space="0" w:color="auto"/>
        <w:right w:val="none" w:sz="0" w:space="0" w:color="auto"/>
      </w:divBdr>
    </w:div>
    <w:div w:id="621229145">
      <w:bodyDiv w:val="1"/>
      <w:marLeft w:val="0"/>
      <w:marRight w:val="0"/>
      <w:marTop w:val="0"/>
      <w:marBottom w:val="0"/>
      <w:divBdr>
        <w:top w:val="none" w:sz="0" w:space="0" w:color="auto"/>
        <w:left w:val="none" w:sz="0" w:space="0" w:color="auto"/>
        <w:bottom w:val="none" w:sz="0" w:space="0" w:color="auto"/>
        <w:right w:val="none" w:sz="0" w:space="0" w:color="auto"/>
      </w:divBdr>
    </w:div>
    <w:div w:id="661734993">
      <w:bodyDiv w:val="1"/>
      <w:marLeft w:val="0"/>
      <w:marRight w:val="0"/>
      <w:marTop w:val="0"/>
      <w:marBottom w:val="0"/>
      <w:divBdr>
        <w:top w:val="none" w:sz="0" w:space="0" w:color="auto"/>
        <w:left w:val="none" w:sz="0" w:space="0" w:color="auto"/>
        <w:bottom w:val="none" w:sz="0" w:space="0" w:color="auto"/>
        <w:right w:val="none" w:sz="0" w:space="0" w:color="auto"/>
      </w:divBdr>
    </w:div>
    <w:div w:id="676885509">
      <w:bodyDiv w:val="1"/>
      <w:marLeft w:val="0"/>
      <w:marRight w:val="0"/>
      <w:marTop w:val="0"/>
      <w:marBottom w:val="0"/>
      <w:divBdr>
        <w:top w:val="none" w:sz="0" w:space="0" w:color="auto"/>
        <w:left w:val="none" w:sz="0" w:space="0" w:color="auto"/>
        <w:bottom w:val="none" w:sz="0" w:space="0" w:color="auto"/>
        <w:right w:val="none" w:sz="0" w:space="0" w:color="auto"/>
      </w:divBdr>
    </w:div>
    <w:div w:id="695274294">
      <w:bodyDiv w:val="1"/>
      <w:marLeft w:val="0"/>
      <w:marRight w:val="0"/>
      <w:marTop w:val="0"/>
      <w:marBottom w:val="0"/>
      <w:divBdr>
        <w:top w:val="none" w:sz="0" w:space="0" w:color="auto"/>
        <w:left w:val="none" w:sz="0" w:space="0" w:color="auto"/>
        <w:bottom w:val="none" w:sz="0" w:space="0" w:color="auto"/>
        <w:right w:val="none" w:sz="0" w:space="0" w:color="auto"/>
      </w:divBdr>
    </w:div>
    <w:div w:id="716049780">
      <w:bodyDiv w:val="1"/>
      <w:marLeft w:val="0"/>
      <w:marRight w:val="0"/>
      <w:marTop w:val="0"/>
      <w:marBottom w:val="0"/>
      <w:divBdr>
        <w:top w:val="none" w:sz="0" w:space="0" w:color="auto"/>
        <w:left w:val="none" w:sz="0" w:space="0" w:color="auto"/>
        <w:bottom w:val="none" w:sz="0" w:space="0" w:color="auto"/>
        <w:right w:val="none" w:sz="0" w:space="0" w:color="auto"/>
      </w:divBdr>
    </w:div>
    <w:div w:id="720247511">
      <w:bodyDiv w:val="1"/>
      <w:marLeft w:val="0"/>
      <w:marRight w:val="0"/>
      <w:marTop w:val="0"/>
      <w:marBottom w:val="0"/>
      <w:divBdr>
        <w:top w:val="none" w:sz="0" w:space="0" w:color="auto"/>
        <w:left w:val="none" w:sz="0" w:space="0" w:color="auto"/>
        <w:bottom w:val="none" w:sz="0" w:space="0" w:color="auto"/>
        <w:right w:val="none" w:sz="0" w:space="0" w:color="auto"/>
      </w:divBdr>
    </w:div>
    <w:div w:id="823736721">
      <w:bodyDiv w:val="1"/>
      <w:marLeft w:val="0"/>
      <w:marRight w:val="0"/>
      <w:marTop w:val="0"/>
      <w:marBottom w:val="0"/>
      <w:divBdr>
        <w:top w:val="none" w:sz="0" w:space="0" w:color="auto"/>
        <w:left w:val="none" w:sz="0" w:space="0" w:color="auto"/>
        <w:bottom w:val="none" w:sz="0" w:space="0" w:color="auto"/>
        <w:right w:val="none" w:sz="0" w:space="0" w:color="auto"/>
      </w:divBdr>
    </w:div>
    <w:div w:id="885802110">
      <w:bodyDiv w:val="1"/>
      <w:marLeft w:val="0"/>
      <w:marRight w:val="0"/>
      <w:marTop w:val="0"/>
      <w:marBottom w:val="0"/>
      <w:divBdr>
        <w:top w:val="none" w:sz="0" w:space="0" w:color="auto"/>
        <w:left w:val="none" w:sz="0" w:space="0" w:color="auto"/>
        <w:bottom w:val="none" w:sz="0" w:space="0" w:color="auto"/>
        <w:right w:val="none" w:sz="0" w:space="0" w:color="auto"/>
      </w:divBdr>
    </w:div>
    <w:div w:id="888804008">
      <w:bodyDiv w:val="1"/>
      <w:marLeft w:val="0"/>
      <w:marRight w:val="0"/>
      <w:marTop w:val="0"/>
      <w:marBottom w:val="0"/>
      <w:divBdr>
        <w:top w:val="none" w:sz="0" w:space="0" w:color="auto"/>
        <w:left w:val="none" w:sz="0" w:space="0" w:color="auto"/>
        <w:bottom w:val="none" w:sz="0" w:space="0" w:color="auto"/>
        <w:right w:val="none" w:sz="0" w:space="0" w:color="auto"/>
      </w:divBdr>
    </w:div>
    <w:div w:id="926811361">
      <w:bodyDiv w:val="1"/>
      <w:marLeft w:val="0"/>
      <w:marRight w:val="0"/>
      <w:marTop w:val="0"/>
      <w:marBottom w:val="0"/>
      <w:divBdr>
        <w:top w:val="none" w:sz="0" w:space="0" w:color="auto"/>
        <w:left w:val="none" w:sz="0" w:space="0" w:color="auto"/>
        <w:bottom w:val="none" w:sz="0" w:space="0" w:color="auto"/>
        <w:right w:val="none" w:sz="0" w:space="0" w:color="auto"/>
      </w:divBdr>
    </w:div>
    <w:div w:id="946275385">
      <w:bodyDiv w:val="1"/>
      <w:marLeft w:val="0"/>
      <w:marRight w:val="0"/>
      <w:marTop w:val="0"/>
      <w:marBottom w:val="0"/>
      <w:divBdr>
        <w:top w:val="none" w:sz="0" w:space="0" w:color="auto"/>
        <w:left w:val="none" w:sz="0" w:space="0" w:color="auto"/>
        <w:bottom w:val="none" w:sz="0" w:space="0" w:color="auto"/>
        <w:right w:val="none" w:sz="0" w:space="0" w:color="auto"/>
      </w:divBdr>
    </w:div>
    <w:div w:id="1019238969">
      <w:bodyDiv w:val="1"/>
      <w:marLeft w:val="0"/>
      <w:marRight w:val="0"/>
      <w:marTop w:val="0"/>
      <w:marBottom w:val="0"/>
      <w:divBdr>
        <w:top w:val="none" w:sz="0" w:space="0" w:color="auto"/>
        <w:left w:val="none" w:sz="0" w:space="0" w:color="auto"/>
        <w:bottom w:val="none" w:sz="0" w:space="0" w:color="auto"/>
        <w:right w:val="none" w:sz="0" w:space="0" w:color="auto"/>
      </w:divBdr>
    </w:div>
    <w:div w:id="1060059949">
      <w:bodyDiv w:val="1"/>
      <w:marLeft w:val="0"/>
      <w:marRight w:val="0"/>
      <w:marTop w:val="0"/>
      <w:marBottom w:val="0"/>
      <w:divBdr>
        <w:top w:val="none" w:sz="0" w:space="0" w:color="auto"/>
        <w:left w:val="none" w:sz="0" w:space="0" w:color="auto"/>
        <w:bottom w:val="none" w:sz="0" w:space="0" w:color="auto"/>
        <w:right w:val="none" w:sz="0" w:space="0" w:color="auto"/>
      </w:divBdr>
    </w:div>
    <w:div w:id="1125659341">
      <w:bodyDiv w:val="1"/>
      <w:marLeft w:val="0"/>
      <w:marRight w:val="0"/>
      <w:marTop w:val="0"/>
      <w:marBottom w:val="0"/>
      <w:divBdr>
        <w:top w:val="none" w:sz="0" w:space="0" w:color="auto"/>
        <w:left w:val="none" w:sz="0" w:space="0" w:color="auto"/>
        <w:bottom w:val="none" w:sz="0" w:space="0" w:color="auto"/>
        <w:right w:val="none" w:sz="0" w:space="0" w:color="auto"/>
      </w:divBdr>
    </w:div>
    <w:div w:id="1128209421">
      <w:bodyDiv w:val="1"/>
      <w:marLeft w:val="0"/>
      <w:marRight w:val="0"/>
      <w:marTop w:val="0"/>
      <w:marBottom w:val="0"/>
      <w:divBdr>
        <w:top w:val="none" w:sz="0" w:space="0" w:color="auto"/>
        <w:left w:val="none" w:sz="0" w:space="0" w:color="auto"/>
        <w:bottom w:val="none" w:sz="0" w:space="0" w:color="auto"/>
        <w:right w:val="none" w:sz="0" w:space="0" w:color="auto"/>
      </w:divBdr>
    </w:div>
    <w:div w:id="1135298384">
      <w:bodyDiv w:val="1"/>
      <w:marLeft w:val="0"/>
      <w:marRight w:val="0"/>
      <w:marTop w:val="0"/>
      <w:marBottom w:val="0"/>
      <w:divBdr>
        <w:top w:val="none" w:sz="0" w:space="0" w:color="auto"/>
        <w:left w:val="none" w:sz="0" w:space="0" w:color="auto"/>
        <w:bottom w:val="none" w:sz="0" w:space="0" w:color="auto"/>
        <w:right w:val="none" w:sz="0" w:space="0" w:color="auto"/>
      </w:divBdr>
    </w:div>
    <w:div w:id="1158040649">
      <w:bodyDiv w:val="1"/>
      <w:marLeft w:val="0"/>
      <w:marRight w:val="0"/>
      <w:marTop w:val="0"/>
      <w:marBottom w:val="0"/>
      <w:divBdr>
        <w:top w:val="none" w:sz="0" w:space="0" w:color="auto"/>
        <w:left w:val="none" w:sz="0" w:space="0" w:color="auto"/>
        <w:bottom w:val="none" w:sz="0" w:space="0" w:color="auto"/>
        <w:right w:val="none" w:sz="0" w:space="0" w:color="auto"/>
      </w:divBdr>
      <w:divsChild>
        <w:div w:id="1205874621">
          <w:marLeft w:val="0"/>
          <w:marRight w:val="0"/>
          <w:marTop w:val="0"/>
          <w:marBottom w:val="0"/>
          <w:divBdr>
            <w:top w:val="none" w:sz="0" w:space="0" w:color="auto"/>
            <w:left w:val="none" w:sz="0" w:space="0" w:color="auto"/>
            <w:bottom w:val="none" w:sz="0" w:space="0" w:color="auto"/>
            <w:right w:val="none" w:sz="0" w:space="0" w:color="auto"/>
          </w:divBdr>
        </w:div>
        <w:div w:id="1773932728">
          <w:marLeft w:val="0"/>
          <w:marRight w:val="0"/>
          <w:marTop w:val="0"/>
          <w:marBottom w:val="0"/>
          <w:divBdr>
            <w:top w:val="none" w:sz="0" w:space="0" w:color="auto"/>
            <w:left w:val="none" w:sz="0" w:space="0" w:color="auto"/>
            <w:bottom w:val="none" w:sz="0" w:space="0" w:color="auto"/>
            <w:right w:val="none" w:sz="0" w:space="0" w:color="auto"/>
          </w:divBdr>
        </w:div>
        <w:div w:id="743070258">
          <w:marLeft w:val="0"/>
          <w:marRight w:val="0"/>
          <w:marTop w:val="0"/>
          <w:marBottom w:val="0"/>
          <w:divBdr>
            <w:top w:val="none" w:sz="0" w:space="0" w:color="auto"/>
            <w:left w:val="none" w:sz="0" w:space="0" w:color="auto"/>
            <w:bottom w:val="none" w:sz="0" w:space="0" w:color="auto"/>
            <w:right w:val="none" w:sz="0" w:space="0" w:color="auto"/>
          </w:divBdr>
          <w:divsChild>
            <w:div w:id="1568956137">
              <w:marLeft w:val="0"/>
              <w:marRight w:val="0"/>
              <w:marTop w:val="0"/>
              <w:marBottom w:val="0"/>
              <w:divBdr>
                <w:top w:val="none" w:sz="0" w:space="0" w:color="auto"/>
                <w:left w:val="none" w:sz="0" w:space="0" w:color="auto"/>
                <w:bottom w:val="none" w:sz="0" w:space="0" w:color="auto"/>
                <w:right w:val="none" w:sz="0" w:space="0" w:color="auto"/>
              </w:divBdr>
            </w:div>
            <w:div w:id="1198157004">
              <w:marLeft w:val="0"/>
              <w:marRight w:val="0"/>
              <w:marTop w:val="0"/>
              <w:marBottom w:val="0"/>
              <w:divBdr>
                <w:top w:val="none" w:sz="0" w:space="0" w:color="auto"/>
                <w:left w:val="none" w:sz="0" w:space="0" w:color="auto"/>
                <w:bottom w:val="none" w:sz="0" w:space="0" w:color="auto"/>
                <w:right w:val="none" w:sz="0" w:space="0" w:color="auto"/>
              </w:divBdr>
            </w:div>
            <w:div w:id="63844788">
              <w:marLeft w:val="0"/>
              <w:marRight w:val="0"/>
              <w:marTop w:val="0"/>
              <w:marBottom w:val="0"/>
              <w:divBdr>
                <w:top w:val="none" w:sz="0" w:space="0" w:color="auto"/>
                <w:left w:val="none" w:sz="0" w:space="0" w:color="auto"/>
                <w:bottom w:val="none" w:sz="0" w:space="0" w:color="auto"/>
                <w:right w:val="none" w:sz="0" w:space="0" w:color="auto"/>
              </w:divBdr>
            </w:div>
            <w:div w:id="1794322806">
              <w:marLeft w:val="0"/>
              <w:marRight w:val="0"/>
              <w:marTop w:val="0"/>
              <w:marBottom w:val="0"/>
              <w:divBdr>
                <w:top w:val="none" w:sz="0" w:space="0" w:color="auto"/>
                <w:left w:val="none" w:sz="0" w:space="0" w:color="auto"/>
                <w:bottom w:val="none" w:sz="0" w:space="0" w:color="auto"/>
                <w:right w:val="none" w:sz="0" w:space="0" w:color="auto"/>
              </w:divBdr>
            </w:div>
            <w:div w:id="558050911">
              <w:marLeft w:val="0"/>
              <w:marRight w:val="0"/>
              <w:marTop w:val="0"/>
              <w:marBottom w:val="0"/>
              <w:divBdr>
                <w:top w:val="none" w:sz="0" w:space="0" w:color="auto"/>
                <w:left w:val="none" w:sz="0" w:space="0" w:color="auto"/>
                <w:bottom w:val="none" w:sz="0" w:space="0" w:color="auto"/>
                <w:right w:val="none" w:sz="0" w:space="0" w:color="auto"/>
              </w:divBdr>
            </w:div>
            <w:div w:id="155583969">
              <w:marLeft w:val="0"/>
              <w:marRight w:val="0"/>
              <w:marTop w:val="0"/>
              <w:marBottom w:val="0"/>
              <w:divBdr>
                <w:top w:val="none" w:sz="0" w:space="0" w:color="auto"/>
                <w:left w:val="none" w:sz="0" w:space="0" w:color="auto"/>
                <w:bottom w:val="none" w:sz="0" w:space="0" w:color="auto"/>
                <w:right w:val="none" w:sz="0" w:space="0" w:color="auto"/>
              </w:divBdr>
            </w:div>
            <w:div w:id="560604364">
              <w:marLeft w:val="0"/>
              <w:marRight w:val="0"/>
              <w:marTop w:val="0"/>
              <w:marBottom w:val="0"/>
              <w:divBdr>
                <w:top w:val="none" w:sz="0" w:space="0" w:color="auto"/>
                <w:left w:val="none" w:sz="0" w:space="0" w:color="auto"/>
                <w:bottom w:val="none" w:sz="0" w:space="0" w:color="auto"/>
                <w:right w:val="none" w:sz="0" w:space="0" w:color="auto"/>
              </w:divBdr>
            </w:div>
            <w:div w:id="1008022566">
              <w:marLeft w:val="0"/>
              <w:marRight w:val="0"/>
              <w:marTop w:val="0"/>
              <w:marBottom w:val="0"/>
              <w:divBdr>
                <w:top w:val="none" w:sz="0" w:space="0" w:color="auto"/>
                <w:left w:val="none" w:sz="0" w:space="0" w:color="auto"/>
                <w:bottom w:val="none" w:sz="0" w:space="0" w:color="auto"/>
                <w:right w:val="none" w:sz="0" w:space="0" w:color="auto"/>
              </w:divBdr>
            </w:div>
            <w:div w:id="903953475">
              <w:marLeft w:val="0"/>
              <w:marRight w:val="0"/>
              <w:marTop w:val="0"/>
              <w:marBottom w:val="0"/>
              <w:divBdr>
                <w:top w:val="none" w:sz="0" w:space="0" w:color="auto"/>
                <w:left w:val="none" w:sz="0" w:space="0" w:color="auto"/>
                <w:bottom w:val="none" w:sz="0" w:space="0" w:color="auto"/>
                <w:right w:val="none" w:sz="0" w:space="0" w:color="auto"/>
              </w:divBdr>
            </w:div>
            <w:div w:id="20016183">
              <w:marLeft w:val="0"/>
              <w:marRight w:val="0"/>
              <w:marTop w:val="0"/>
              <w:marBottom w:val="0"/>
              <w:divBdr>
                <w:top w:val="none" w:sz="0" w:space="0" w:color="auto"/>
                <w:left w:val="none" w:sz="0" w:space="0" w:color="auto"/>
                <w:bottom w:val="none" w:sz="0" w:space="0" w:color="auto"/>
                <w:right w:val="none" w:sz="0" w:space="0" w:color="auto"/>
              </w:divBdr>
            </w:div>
            <w:div w:id="794100236">
              <w:marLeft w:val="0"/>
              <w:marRight w:val="0"/>
              <w:marTop w:val="0"/>
              <w:marBottom w:val="0"/>
              <w:divBdr>
                <w:top w:val="none" w:sz="0" w:space="0" w:color="auto"/>
                <w:left w:val="none" w:sz="0" w:space="0" w:color="auto"/>
                <w:bottom w:val="none" w:sz="0" w:space="0" w:color="auto"/>
                <w:right w:val="none" w:sz="0" w:space="0" w:color="auto"/>
              </w:divBdr>
            </w:div>
            <w:div w:id="72552874">
              <w:marLeft w:val="0"/>
              <w:marRight w:val="0"/>
              <w:marTop w:val="0"/>
              <w:marBottom w:val="0"/>
              <w:divBdr>
                <w:top w:val="none" w:sz="0" w:space="0" w:color="auto"/>
                <w:left w:val="none" w:sz="0" w:space="0" w:color="auto"/>
                <w:bottom w:val="none" w:sz="0" w:space="0" w:color="auto"/>
                <w:right w:val="none" w:sz="0" w:space="0" w:color="auto"/>
              </w:divBdr>
            </w:div>
            <w:div w:id="568926896">
              <w:marLeft w:val="0"/>
              <w:marRight w:val="0"/>
              <w:marTop w:val="0"/>
              <w:marBottom w:val="0"/>
              <w:divBdr>
                <w:top w:val="none" w:sz="0" w:space="0" w:color="auto"/>
                <w:left w:val="none" w:sz="0" w:space="0" w:color="auto"/>
                <w:bottom w:val="none" w:sz="0" w:space="0" w:color="auto"/>
                <w:right w:val="none" w:sz="0" w:space="0" w:color="auto"/>
              </w:divBdr>
            </w:div>
            <w:div w:id="970205205">
              <w:marLeft w:val="0"/>
              <w:marRight w:val="0"/>
              <w:marTop w:val="0"/>
              <w:marBottom w:val="0"/>
              <w:divBdr>
                <w:top w:val="none" w:sz="0" w:space="0" w:color="auto"/>
                <w:left w:val="none" w:sz="0" w:space="0" w:color="auto"/>
                <w:bottom w:val="none" w:sz="0" w:space="0" w:color="auto"/>
                <w:right w:val="none" w:sz="0" w:space="0" w:color="auto"/>
              </w:divBdr>
            </w:div>
            <w:div w:id="923493692">
              <w:marLeft w:val="0"/>
              <w:marRight w:val="0"/>
              <w:marTop w:val="0"/>
              <w:marBottom w:val="0"/>
              <w:divBdr>
                <w:top w:val="none" w:sz="0" w:space="0" w:color="auto"/>
                <w:left w:val="none" w:sz="0" w:space="0" w:color="auto"/>
                <w:bottom w:val="none" w:sz="0" w:space="0" w:color="auto"/>
                <w:right w:val="none" w:sz="0" w:space="0" w:color="auto"/>
              </w:divBdr>
            </w:div>
            <w:div w:id="1402171644">
              <w:marLeft w:val="0"/>
              <w:marRight w:val="0"/>
              <w:marTop w:val="0"/>
              <w:marBottom w:val="0"/>
              <w:divBdr>
                <w:top w:val="none" w:sz="0" w:space="0" w:color="auto"/>
                <w:left w:val="none" w:sz="0" w:space="0" w:color="auto"/>
                <w:bottom w:val="none" w:sz="0" w:space="0" w:color="auto"/>
                <w:right w:val="none" w:sz="0" w:space="0" w:color="auto"/>
              </w:divBdr>
            </w:div>
            <w:div w:id="554396793">
              <w:marLeft w:val="0"/>
              <w:marRight w:val="0"/>
              <w:marTop w:val="0"/>
              <w:marBottom w:val="0"/>
              <w:divBdr>
                <w:top w:val="none" w:sz="0" w:space="0" w:color="auto"/>
                <w:left w:val="none" w:sz="0" w:space="0" w:color="auto"/>
                <w:bottom w:val="none" w:sz="0" w:space="0" w:color="auto"/>
                <w:right w:val="none" w:sz="0" w:space="0" w:color="auto"/>
              </w:divBdr>
            </w:div>
            <w:div w:id="204367645">
              <w:marLeft w:val="0"/>
              <w:marRight w:val="0"/>
              <w:marTop w:val="0"/>
              <w:marBottom w:val="0"/>
              <w:divBdr>
                <w:top w:val="none" w:sz="0" w:space="0" w:color="auto"/>
                <w:left w:val="none" w:sz="0" w:space="0" w:color="auto"/>
                <w:bottom w:val="none" w:sz="0" w:space="0" w:color="auto"/>
                <w:right w:val="none" w:sz="0" w:space="0" w:color="auto"/>
              </w:divBdr>
            </w:div>
            <w:div w:id="1936089629">
              <w:marLeft w:val="0"/>
              <w:marRight w:val="0"/>
              <w:marTop w:val="0"/>
              <w:marBottom w:val="0"/>
              <w:divBdr>
                <w:top w:val="none" w:sz="0" w:space="0" w:color="auto"/>
                <w:left w:val="none" w:sz="0" w:space="0" w:color="auto"/>
                <w:bottom w:val="none" w:sz="0" w:space="0" w:color="auto"/>
                <w:right w:val="none" w:sz="0" w:space="0" w:color="auto"/>
              </w:divBdr>
            </w:div>
            <w:div w:id="330842087">
              <w:marLeft w:val="0"/>
              <w:marRight w:val="0"/>
              <w:marTop w:val="0"/>
              <w:marBottom w:val="0"/>
              <w:divBdr>
                <w:top w:val="none" w:sz="0" w:space="0" w:color="auto"/>
                <w:left w:val="none" w:sz="0" w:space="0" w:color="auto"/>
                <w:bottom w:val="none" w:sz="0" w:space="0" w:color="auto"/>
                <w:right w:val="none" w:sz="0" w:space="0" w:color="auto"/>
              </w:divBdr>
            </w:div>
            <w:div w:id="221674669">
              <w:marLeft w:val="0"/>
              <w:marRight w:val="0"/>
              <w:marTop w:val="0"/>
              <w:marBottom w:val="0"/>
              <w:divBdr>
                <w:top w:val="none" w:sz="0" w:space="0" w:color="auto"/>
                <w:left w:val="none" w:sz="0" w:space="0" w:color="auto"/>
                <w:bottom w:val="none" w:sz="0" w:space="0" w:color="auto"/>
                <w:right w:val="none" w:sz="0" w:space="0" w:color="auto"/>
              </w:divBdr>
            </w:div>
            <w:div w:id="435517832">
              <w:marLeft w:val="0"/>
              <w:marRight w:val="0"/>
              <w:marTop w:val="0"/>
              <w:marBottom w:val="0"/>
              <w:divBdr>
                <w:top w:val="none" w:sz="0" w:space="0" w:color="auto"/>
                <w:left w:val="none" w:sz="0" w:space="0" w:color="auto"/>
                <w:bottom w:val="none" w:sz="0" w:space="0" w:color="auto"/>
                <w:right w:val="none" w:sz="0" w:space="0" w:color="auto"/>
              </w:divBdr>
            </w:div>
            <w:div w:id="1911886870">
              <w:marLeft w:val="0"/>
              <w:marRight w:val="0"/>
              <w:marTop w:val="0"/>
              <w:marBottom w:val="0"/>
              <w:divBdr>
                <w:top w:val="none" w:sz="0" w:space="0" w:color="auto"/>
                <w:left w:val="none" w:sz="0" w:space="0" w:color="auto"/>
                <w:bottom w:val="none" w:sz="0" w:space="0" w:color="auto"/>
                <w:right w:val="none" w:sz="0" w:space="0" w:color="auto"/>
              </w:divBdr>
            </w:div>
            <w:div w:id="512689299">
              <w:marLeft w:val="0"/>
              <w:marRight w:val="0"/>
              <w:marTop w:val="0"/>
              <w:marBottom w:val="0"/>
              <w:divBdr>
                <w:top w:val="none" w:sz="0" w:space="0" w:color="auto"/>
                <w:left w:val="none" w:sz="0" w:space="0" w:color="auto"/>
                <w:bottom w:val="none" w:sz="0" w:space="0" w:color="auto"/>
                <w:right w:val="none" w:sz="0" w:space="0" w:color="auto"/>
              </w:divBdr>
            </w:div>
            <w:div w:id="327292944">
              <w:marLeft w:val="0"/>
              <w:marRight w:val="0"/>
              <w:marTop w:val="0"/>
              <w:marBottom w:val="0"/>
              <w:divBdr>
                <w:top w:val="none" w:sz="0" w:space="0" w:color="auto"/>
                <w:left w:val="none" w:sz="0" w:space="0" w:color="auto"/>
                <w:bottom w:val="none" w:sz="0" w:space="0" w:color="auto"/>
                <w:right w:val="none" w:sz="0" w:space="0" w:color="auto"/>
              </w:divBdr>
            </w:div>
            <w:div w:id="669717620">
              <w:marLeft w:val="0"/>
              <w:marRight w:val="0"/>
              <w:marTop w:val="0"/>
              <w:marBottom w:val="0"/>
              <w:divBdr>
                <w:top w:val="none" w:sz="0" w:space="0" w:color="auto"/>
                <w:left w:val="none" w:sz="0" w:space="0" w:color="auto"/>
                <w:bottom w:val="none" w:sz="0" w:space="0" w:color="auto"/>
                <w:right w:val="none" w:sz="0" w:space="0" w:color="auto"/>
              </w:divBdr>
            </w:div>
            <w:div w:id="736131724">
              <w:marLeft w:val="0"/>
              <w:marRight w:val="0"/>
              <w:marTop w:val="0"/>
              <w:marBottom w:val="0"/>
              <w:divBdr>
                <w:top w:val="none" w:sz="0" w:space="0" w:color="auto"/>
                <w:left w:val="none" w:sz="0" w:space="0" w:color="auto"/>
                <w:bottom w:val="none" w:sz="0" w:space="0" w:color="auto"/>
                <w:right w:val="none" w:sz="0" w:space="0" w:color="auto"/>
              </w:divBdr>
            </w:div>
            <w:div w:id="2064526782">
              <w:marLeft w:val="0"/>
              <w:marRight w:val="0"/>
              <w:marTop w:val="0"/>
              <w:marBottom w:val="0"/>
              <w:divBdr>
                <w:top w:val="none" w:sz="0" w:space="0" w:color="auto"/>
                <w:left w:val="none" w:sz="0" w:space="0" w:color="auto"/>
                <w:bottom w:val="none" w:sz="0" w:space="0" w:color="auto"/>
                <w:right w:val="none" w:sz="0" w:space="0" w:color="auto"/>
              </w:divBdr>
            </w:div>
            <w:div w:id="1928727353">
              <w:marLeft w:val="0"/>
              <w:marRight w:val="0"/>
              <w:marTop w:val="0"/>
              <w:marBottom w:val="0"/>
              <w:divBdr>
                <w:top w:val="none" w:sz="0" w:space="0" w:color="auto"/>
                <w:left w:val="none" w:sz="0" w:space="0" w:color="auto"/>
                <w:bottom w:val="none" w:sz="0" w:space="0" w:color="auto"/>
                <w:right w:val="none" w:sz="0" w:space="0" w:color="auto"/>
              </w:divBdr>
            </w:div>
            <w:div w:id="424963363">
              <w:marLeft w:val="0"/>
              <w:marRight w:val="0"/>
              <w:marTop w:val="0"/>
              <w:marBottom w:val="0"/>
              <w:divBdr>
                <w:top w:val="none" w:sz="0" w:space="0" w:color="auto"/>
                <w:left w:val="none" w:sz="0" w:space="0" w:color="auto"/>
                <w:bottom w:val="none" w:sz="0" w:space="0" w:color="auto"/>
                <w:right w:val="none" w:sz="0" w:space="0" w:color="auto"/>
              </w:divBdr>
            </w:div>
            <w:div w:id="189757115">
              <w:marLeft w:val="0"/>
              <w:marRight w:val="0"/>
              <w:marTop w:val="0"/>
              <w:marBottom w:val="0"/>
              <w:divBdr>
                <w:top w:val="none" w:sz="0" w:space="0" w:color="auto"/>
                <w:left w:val="none" w:sz="0" w:space="0" w:color="auto"/>
                <w:bottom w:val="none" w:sz="0" w:space="0" w:color="auto"/>
                <w:right w:val="none" w:sz="0" w:space="0" w:color="auto"/>
              </w:divBdr>
            </w:div>
            <w:div w:id="89472798">
              <w:marLeft w:val="0"/>
              <w:marRight w:val="0"/>
              <w:marTop w:val="0"/>
              <w:marBottom w:val="0"/>
              <w:divBdr>
                <w:top w:val="none" w:sz="0" w:space="0" w:color="auto"/>
                <w:left w:val="none" w:sz="0" w:space="0" w:color="auto"/>
                <w:bottom w:val="none" w:sz="0" w:space="0" w:color="auto"/>
                <w:right w:val="none" w:sz="0" w:space="0" w:color="auto"/>
              </w:divBdr>
            </w:div>
            <w:div w:id="107900066">
              <w:marLeft w:val="0"/>
              <w:marRight w:val="0"/>
              <w:marTop w:val="0"/>
              <w:marBottom w:val="0"/>
              <w:divBdr>
                <w:top w:val="none" w:sz="0" w:space="0" w:color="auto"/>
                <w:left w:val="none" w:sz="0" w:space="0" w:color="auto"/>
                <w:bottom w:val="none" w:sz="0" w:space="0" w:color="auto"/>
                <w:right w:val="none" w:sz="0" w:space="0" w:color="auto"/>
              </w:divBdr>
            </w:div>
            <w:div w:id="478889931">
              <w:marLeft w:val="0"/>
              <w:marRight w:val="0"/>
              <w:marTop w:val="0"/>
              <w:marBottom w:val="0"/>
              <w:divBdr>
                <w:top w:val="none" w:sz="0" w:space="0" w:color="auto"/>
                <w:left w:val="none" w:sz="0" w:space="0" w:color="auto"/>
                <w:bottom w:val="none" w:sz="0" w:space="0" w:color="auto"/>
                <w:right w:val="none" w:sz="0" w:space="0" w:color="auto"/>
              </w:divBdr>
            </w:div>
            <w:div w:id="1464690433">
              <w:marLeft w:val="0"/>
              <w:marRight w:val="0"/>
              <w:marTop w:val="0"/>
              <w:marBottom w:val="0"/>
              <w:divBdr>
                <w:top w:val="none" w:sz="0" w:space="0" w:color="auto"/>
                <w:left w:val="none" w:sz="0" w:space="0" w:color="auto"/>
                <w:bottom w:val="none" w:sz="0" w:space="0" w:color="auto"/>
                <w:right w:val="none" w:sz="0" w:space="0" w:color="auto"/>
              </w:divBdr>
            </w:div>
            <w:div w:id="1103376874">
              <w:marLeft w:val="0"/>
              <w:marRight w:val="0"/>
              <w:marTop w:val="0"/>
              <w:marBottom w:val="0"/>
              <w:divBdr>
                <w:top w:val="none" w:sz="0" w:space="0" w:color="auto"/>
                <w:left w:val="none" w:sz="0" w:space="0" w:color="auto"/>
                <w:bottom w:val="none" w:sz="0" w:space="0" w:color="auto"/>
                <w:right w:val="none" w:sz="0" w:space="0" w:color="auto"/>
              </w:divBdr>
            </w:div>
            <w:div w:id="1707945275">
              <w:marLeft w:val="0"/>
              <w:marRight w:val="0"/>
              <w:marTop w:val="0"/>
              <w:marBottom w:val="0"/>
              <w:divBdr>
                <w:top w:val="none" w:sz="0" w:space="0" w:color="auto"/>
                <w:left w:val="none" w:sz="0" w:space="0" w:color="auto"/>
                <w:bottom w:val="none" w:sz="0" w:space="0" w:color="auto"/>
                <w:right w:val="none" w:sz="0" w:space="0" w:color="auto"/>
              </w:divBdr>
            </w:div>
            <w:div w:id="1307126543">
              <w:marLeft w:val="0"/>
              <w:marRight w:val="0"/>
              <w:marTop w:val="0"/>
              <w:marBottom w:val="0"/>
              <w:divBdr>
                <w:top w:val="none" w:sz="0" w:space="0" w:color="auto"/>
                <w:left w:val="none" w:sz="0" w:space="0" w:color="auto"/>
                <w:bottom w:val="none" w:sz="0" w:space="0" w:color="auto"/>
                <w:right w:val="none" w:sz="0" w:space="0" w:color="auto"/>
              </w:divBdr>
            </w:div>
            <w:div w:id="1812401514">
              <w:marLeft w:val="0"/>
              <w:marRight w:val="0"/>
              <w:marTop w:val="0"/>
              <w:marBottom w:val="0"/>
              <w:divBdr>
                <w:top w:val="none" w:sz="0" w:space="0" w:color="auto"/>
                <w:left w:val="none" w:sz="0" w:space="0" w:color="auto"/>
                <w:bottom w:val="none" w:sz="0" w:space="0" w:color="auto"/>
                <w:right w:val="none" w:sz="0" w:space="0" w:color="auto"/>
              </w:divBdr>
            </w:div>
            <w:div w:id="473957947">
              <w:marLeft w:val="0"/>
              <w:marRight w:val="0"/>
              <w:marTop w:val="0"/>
              <w:marBottom w:val="0"/>
              <w:divBdr>
                <w:top w:val="none" w:sz="0" w:space="0" w:color="auto"/>
                <w:left w:val="none" w:sz="0" w:space="0" w:color="auto"/>
                <w:bottom w:val="none" w:sz="0" w:space="0" w:color="auto"/>
                <w:right w:val="none" w:sz="0" w:space="0" w:color="auto"/>
              </w:divBdr>
            </w:div>
            <w:div w:id="316424816">
              <w:marLeft w:val="0"/>
              <w:marRight w:val="0"/>
              <w:marTop w:val="0"/>
              <w:marBottom w:val="0"/>
              <w:divBdr>
                <w:top w:val="none" w:sz="0" w:space="0" w:color="auto"/>
                <w:left w:val="none" w:sz="0" w:space="0" w:color="auto"/>
                <w:bottom w:val="none" w:sz="0" w:space="0" w:color="auto"/>
                <w:right w:val="none" w:sz="0" w:space="0" w:color="auto"/>
              </w:divBdr>
            </w:div>
            <w:div w:id="1700660149">
              <w:marLeft w:val="0"/>
              <w:marRight w:val="0"/>
              <w:marTop w:val="0"/>
              <w:marBottom w:val="0"/>
              <w:divBdr>
                <w:top w:val="none" w:sz="0" w:space="0" w:color="auto"/>
                <w:left w:val="none" w:sz="0" w:space="0" w:color="auto"/>
                <w:bottom w:val="none" w:sz="0" w:space="0" w:color="auto"/>
                <w:right w:val="none" w:sz="0" w:space="0" w:color="auto"/>
              </w:divBdr>
            </w:div>
            <w:div w:id="1363675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088506">
      <w:bodyDiv w:val="1"/>
      <w:marLeft w:val="0"/>
      <w:marRight w:val="0"/>
      <w:marTop w:val="0"/>
      <w:marBottom w:val="0"/>
      <w:divBdr>
        <w:top w:val="none" w:sz="0" w:space="0" w:color="auto"/>
        <w:left w:val="none" w:sz="0" w:space="0" w:color="auto"/>
        <w:bottom w:val="none" w:sz="0" w:space="0" w:color="auto"/>
        <w:right w:val="none" w:sz="0" w:space="0" w:color="auto"/>
      </w:divBdr>
    </w:div>
    <w:div w:id="1194224245">
      <w:bodyDiv w:val="1"/>
      <w:marLeft w:val="0"/>
      <w:marRight w:val="0"/>
      <w:marTop w:val="0"/>
      <w:marBottom w:val="0"/>
      <w:divBdr>
        <w:top w:val="none" w:sz="0" w:space="0" w:color="auto"/>
        <w:left w:val="none" w:sz="0" w:space="0" w:color="auto"/>
        <w:bottom w:val="none" w:sz="0" w:space="0" w:color="auto"/>
        <w:right w:val="none" w:sz="0" w:space="0" w:color="auto"/>
      </w:divBdr>
    </w:div>
    <w:div w:id="1253202314">
      <w:bodyDiv w:val="1"/>
      <w:marLeft w:val="0"/>
      <w:marRight w:val="0"/>
      <w:marTop w:val="0"/>
      <w:marBottom w:val="0"/>
      <w:divBdr>
        <w:top w:val="none" w:sz="0" w:space="0" w:color="auto"/>
        <w:left w:val="none" w:sz="0" w:space="0" w:color="auto"/>
        <w:bottom w:val="none" w:sz="0" w:space="0" w:color="auto"/>
        <w:right w:val="none" w:sz="0" w:space="0" w:color="auto"/>
      </w:divBdr>
    </w:div>
    <w:div w:id="1269511738">
      <w:bodyDiv w:val="1"/>
      <w:marLeft w:val="0"/>
      <w:marRight w:val="0"/>
      <w:marTop w:val="0"/>
      <w:marBottom w:val="0"/>
      <w:divBdr>
        <w:top w:val="none" w:sz="0" w:space="0" w:color="auto"/>
        <w:left w:val="none" w:sz="0" w:space="0" w:color="auto"/>
        <w:bottom w:val="none" w:sz="0" w:space="0" w:color="auto"/>
        <w:right w:val="none" w:sz="0" w:space="0" w:color="auto"/>
      </w:divBdr>
    </w:div>
    <w:div w:id="1331249758">
      <w:bodyDiv w:val="1"/>
      <w:marLeft w:val="0"/>
      <w:marRight w:val="0"/>
      <w:marTop w:val="0"/>
      <w:marBottom w:val="0"/>
      <w:divBdr>
        <w:top w:val="none" w:sz="0" w:space="0" w:color="auto"/>
        <w:left w:val="none" w:sz="0" w:space="0" w:color="auto"/>
        <w:bottom w:val="none" w:sz="0" w:space="0" w:color="auto"/>
        <w:right w:val="none" w:sz="0" w:space="0" w:color="auto"/>
      </w:divBdr>
    </w:div>
    <w:div w:id="1337004186">
      <w:bodyDiv w:val="1"/>
      <w:marLeft w:val="0"/>
      <w:marRight w:val="0"/>
      <w:marTop w:val="0"/>
      <w:marBottom w:val="0"/>
      <w:divBdr>
        <w:top w:val="none" w:sz="0" w:space="0" w:color="auto"/>
        <w:left w:val="none" w:sz="0" w:space="0" w:color="auto"/>
        <w:bottom w:val="none" w:sz="0" w:space="0" w:color="auto"/>
        <w:right w:val="none" w:sz="0" w:space="0" w:color="auto"/>
      </w:divBdr>
    </w:div>
    <w:div w:id="1346060044">
      <w:bodyDiv w:val="1"/>
      <w:marLeft w:val="0"/>
      <w:marRight w:val="0"/>
      <w:marTop w:val="0"/>
      <w:marBottom w:val="0"/>
      <w:divBdr>
        <w:top w:val="none" w:sz="0" w:space="0" w:color="auto"/>
        <w:left w:val="none" w:sz="0" w:space="0" w:color="auto"/>
        <w:bottom w:val="none" w:sz="0" w:space="0" w:color="auto"/>
        <w:right w:val="none" w:sz="0" w:space="0" w:color="auto"/>
      </w:divBdr>
    </w:div>
    <w:div w:id="1353801505">
      <w:bodyDiv w:val="1"/>
      <w:marLeft w:val="0"/>
      <w:marRight w:val="0"/>
      <w:marTop w:val="0"/>
      <w:marBottom w:val="0"/>
      <w:divBdr>
        <w:top w:val="none" w:sz="0" w:space="0" w:color="auto"/>
        <w:left w:val="none" w:sz="0" w:space="0" w:color="auto"/>
        <w:bottom w:val="none" w:sz="0" w:space="0" w:color="auto"/>
        <w:right w:val="none" w:sz="0" w:space="0" w:color="auto"/>
      </w:divBdr>
    </w:div>
    <w:div w:id="1370110128">
      <w:bodyDiv w:val="1"/>
      <w:marLeft w:val="0"/>
      <w:marRight w:val="0"/>
      <w:marTop w:val="0"/>
      <w:marBottom w:val="0"/>
      <w:divBdr>
        <w:top w:val="none" w:sz="0" w:space="0" w:color="auto"/>
        <w:left w:val="none" w:sz="0" w:space="0" w:color="auto"/>
        <w:bottom w:val="none" w:sz="0" w:space="0" w:color="auto"/>
        <w:right w:val="none" w:sz="0" w:space="0" w:color="auto"/>
      </w:divBdr>
    </w:div>
    <w:div w:id="1519738543">
      <w:bodyDiv w:val="1"/>
      <w:marLeft w:val="0"/>
      <w:marRight w:val="0"/>
      <w:marTop w:val="0"/>
      <w:marBottom w:val="0"/>
      <w:divBdr>
        <w:top w:val="none" w:sz="0" w:space="0" w:color="auto"/>
        <w:left w:val="none" w:sz="0" w:space="0" w:color="auto"/>
        <w:bottom w:val="none" w:sz="0" w:space="0" w:color="auto"/>
        <w:right w:val="none" w:sz="0" w:space="0" w:color="auto"/>
      </w:divBdr>
    </w:div>
    <w:div w:id="1538540931">
      <w:bodyDiv w:val="1"/>
      <w:marLeft w:val="0"/>
      <w:marRight w:val="0"/>
      <w:marTop w:val="0"/>
      <w:marBottom w:val="0"/>
      <w:divBdr>
        <w:top w:val="none" w:sz="0" w:space="0" w:color="auto"/>
        <w:left w:val="none" w:sz="0" w:space="0" w:color="auto"/>
        <w:bottom w:val="none" w:sz="0" w:space="0" w:color="auto"/>
        <w:right w:val="none" w:sz="0" w:space="0" w:color="auto"/>
      </w:divBdr>
    </w:div>
    <w:div w:id="1588151302">
      <w:bodyDiv w:val="1"/>
      <w:marLeft w:val="0"/>
      <w:marRight w:val="0"/>
      <w:marTop w:val="0"/>
      <w:marBottom w:val="0"/>
      <w:divBdr>
        <w:top w:val="none" w:sz="0" w:space="0" w:color="auto"/>
        <w:left w:val="none" w:sz="0" w:space="0" w:color="auto"/>
        <w:bottom w:val="none" w:sz="0" w:space="0" w:color="auto"/>
        <w:right w:val="none" w:sz="0" w:space="0" w:color="auto"/>
      </w:divBdr>
    </w:div>
    <w:div w:id="1595550611">
      <w:bodyDiv w:val="1"/>
      <w:marLeft w:val="0"/>
      <w:marRight w:val="0"/>
      <w:marTop w:val="0"/>
      <w:marBottom w:val="0"/>
      <w:divBdr>
        <w:top w:val="none" w:sz="0" w:space="0" w:color="auto"/>
        <w:left w:val="none" w:sz="0" w:space="0" w:color="auto"/>
        <w:bottom w:val="none" w:sz="0" w:space="0" w:color="auto"/>
        <w:right w:val="none" w:sz="0" w:space="0" w:color="auto"/>
      </w:divBdr>
    </w:div>
    <w:div w:id="1629120379">
      <w:bodyDiv w:val="1"/>
      <w:marLeft w:val="0"/>
      <w:marRight w:val="0"/>
      <w:marTop w:val="0"/>
      <w:marBottom w:val="0"/>
      <w:divBdr>
        <w:top w:val="none" w:sz="0" w:space="0" w:color="auto"/>
        <w:left w:val="none" w:sz="0" w:space="0" w:color="auto"/>
        <w:bottom w:val="none" w:sz="0" w:space="0" w:color="auto"/>
        <w:right w:val="none" w:sz="0" w:space="0" w:color="auto"/>
      </w:divBdr>
    </w:div>
    <w:div w:id="1634019161">
      <w:bodyDiv w:val="1"/>
      <w:marLeft w:val="0"/>
      <w:marRight w:val="0"/>
      <w:marTop w:val="0"/>
      <w:marBottom w:val="0"/>
      <w:divBdr>
        <w:top w:val="none" w:sz="0" w:space="0" w:color="auto"/>
        <w:left w:val="none" w:sz="0" w:space="0" w:color="auto"/>
        <w:bottom w:val="none" w:sz="0" w:space="0" w:color="auto"/>
        <w:right w:val="none" w:sz="0" w:space="0" w:color="auto"/>
      </w:divBdr>
    </w:div>
    <w:div w:id="1700356310">
      <w:bodyDiv w:val="1"/>
      <w:marLeft w:val="0"/>
      <w:marRight w:val="0"/>
      <w:marTop w:val="0"/>
      <w:marBottom w:val="0"/>
      <w:divBdr>
        <w:top w:val="none" w:sz="0" w:space="0" w:color="auto"/>
        <w:left w:val="none" w:sz="0" w:space="0" w:color="auto"/>
        <w:bottom w:val="none" w:sz="0" w:space="0" w:color="auto"/>
        <w:right w:val="none" w:sz="0" w:space="0" w:color="auto"/>
      </w:divBdr>
    </w:div>
    <w:div w:id="1719233091">
      <w:bodyDiv w:val="1"/>
      <w:marLeft w:val="0"/>
      <w:marRight w:val="0"/>
      <w:marTop w:val="0"/>
      <w:marBottom w:val="0"/>
      <w:divBdr>
        <w:top w:val="none" w:sz="0" w:space="0" w:color="auto"/>
        <w:left w:val="none" w:sz="0" w:space="0" w:color="auto"/>
        <w:bottom w:val="none" w:sz="0" w:space="0" w:color="auto"/>
        <w:right w:val="none" w:sz="0" w:space="0" w:color="auto"/>
      </w:divBdr>
    </w:div>
    <w:div w:id="1771461172">
      <w:bodyDiv w:val="1"/>
      <w:marLeft w:val="0"/>
      <w:marRight w:val="0"/>
      <w:marTop w:val="0"/>
      <w:marBottom w:val="0"/>
      <w:divBdr>
        <w:top w:val="none" w:sz="0" w:space="0" w:color="auto"/>
        <w:left w:val="none" w:sz="0" w:space="0" w:color="auto"/>
        <w:bottom w:val="none" w:sz="0" w:space="0" w:color="auto"/>
        <w:right w:val="none" w:sz="0" w:space="0" w:color="auto"/>
      </w:divBdr>
      <w:divsChild>
        <w:div w:id="618991593">
          <w:marLeft w:val="0"/>
          <w:marRight w:val="0"/>
          <w:marTop w:val="0"/>
          <w:marBottom w:val="0"/>
          <w:divBdr>
            <w:top w:val="none" w:sz="0" w:space="0" w:color="auto"/>
            <w:left w:val="none" w:sz="0" w:space="0" w:color="auto"/>
            <w:bottom w:val="none" w:sz="0" w:space="0" w:color="auto"/>
            <w:right w:val="none" w:sz="0" w:space="0" w:color="auto"/>
          </w:divBdr>
        </w:div>
      </w:divsChild>
    </w:div>
    <w:div w:id="1783961625">
      <w:bodyDiv w:val="1"/>
      <w:marLeft w:val="0"/>
      <w:marRight w:val="0"/>
      <w:marTop w:val="0"/>
      <w:marBottom w:val="0"/>
      <w:divBdr>
        <w:top w:val="none" w:sz="0" w:space="0" w:color="auto"/>
        <w:left w:val="none" w:sz="0" w:space="0" w:color="auto"/>
        <w:bottom w:val="none" w:sz="0" w:space="0" w:color="auto"/>
        <w:right w:val="none" w:sz="0" w:space="0" w:color="auto"/>
      </w:divBdr>
    </w:div>
    <w:div w:id="1817794217">
      <w:bodyDiv w:val="1"/>
      <w:marLeft w:val="0"/>
      <w:marRight w:val="0"/>
      <w:marTop w:val="0"/>
      <w:marBottom w:val="0"/>
      <w:divBdr>
        <w:top w:val="none" w:sz="0" w:space="0" w:color="auto"/>
        <w:left w:val="none" w:sz="0" w:space="0" w:color="auto"/>
        <w:bottom w:val="none" w:sz="0" w:space="0" w:color="auto"/>
        <w:right w:val="none" w:sz="0" w:space="0" w:color="auto"/>
      </w:divBdr>
    </w:div>
    <w:div w:id="1819301986">
      <w:bodyDiv w:val="1"/>
      <w:marLeft w:val="0"/>
      <w:marRight w:val="0"/>
      <w:marTop w:val="0"/>
      <w:marBottom w:val="0"/>
      <w:divBdr>
        <w:top w:val="none" w:sz="0" w:space="0" w:color="auto"/>
        <w:left w:val="none" w:sz="0" w:space="0" w:color="auto"/>
        <w:bottom w:val="none" w:sz="0" w:space="0" w:color="auto"/>
        <w:right w:val="none" w:sz="0" w:space="0" w:color="auto"/>
      </w:divBdr>
    </w:div>
    <w:div w:id="1836141428">
      <w:bodyDiv w:val="1"/>
      <w:marLeft w:val="0"/>
      <w:marRight w:val="0"/>
      <w:marTop w:val="0"/>
      <w:marBottom w:val="0"/>
      <w:divBdr>
        <w:top w:val="none" w:sz="0" w:space="0" w:color="auto"/>
        <w:left w:val="none" w:sz="0" w:space="0" w:color="auto"/>
        <w:bottom w:val="none" w:sz="0" w:space="0" w:color="auto"/>
        <w:right w:val="none" w:sz="0" w:space="0" w:color="auto"/>
      </w:divBdr>
    </w:div>
    <w:div w:id="1857838923">
      <w:bodyDiv w:val="1"/>
      <w:marLeft w:val="0"/>
      <w:marRight w:val="0"/>
      <w:marTop w:val="0"/>
      <w:marBottom w:val="0"/>
      <w:divBdr>
        <w:top w:val="none" w:sz="0" w:space="0" w:color="auto"/>
        <w:left w:val="none" w:sz="0" w:space="0" w:color="auto"/>
        <w:bottom w:val="none" w:sz="0" w:space="0" w:color="auto"/>
        <w:right w:val="none" w:sz="0" w:space="0" w:color="auto"/>
      </w:divBdr>
    </w:div>
    <w:div w:id="1874226445">
      <w:bodyDiv w:val="1"/>
      <w:marLeft w:val="0"/>
      <w:marRight w:val="0"/>
      <w:marTop w:val="0"/>
      <w:marBottom w:val="0"/>
      <w:divBdr>
        <w:top w:val="none" w:sz="0" w:space="0" w:color="auto"/>
        <w:left w:val="none" w:sz="0" w:space="0" w:color="auto"/>
        <w:bottom w:val="none" w:sz="0" w:space="0" w:color="auto"/>
        <w:right w:val="none" w:sz="0" w:space="0" w:color="auto"/>
      </w:divBdr>
    </w:div>
    <w:div w:id="1885292832">
      <w:bodyDiv w:val="1"/>
      <w:marLeft w:val="0"/>
      <w:marRight w:val="0"/>
      <w:marTop w:val="0"/>
      <w:marBottom w:val="0"/>
      <w:divBdr>
        <w:top w:val="none" w:sz="0" w:space="0" w:color="auto"/>
        <w:left w:val="none" w:sz="0" w:space="0" w:color="auto"/>
        <w:bottom w:val="none" w:sz="0" w:space="0" w:color="auto"/>
        <w:right w:val="none" w:sz="0" w:space="0" w:color="auto"/>
      </w:divBdr>
    </w:div>
    <w:div w:id="1932353090">
      <w:bodyDiv w:val="1"/>
      <w:marLeft w:val="0"/>
      <w:marRight w:val="0"/>
      <w:marTop w:val="0"/>
      <w:marBottom w:val="0"/>
      <w:divBdr>
        <w:top w:val="none" w:sz="0" w:space="0" w:color="auto"/>
        <w:left w:val="none" w:sz="0" w:space="0" w:color="auto"/>
        <w:bottom w:val="none" w:sz="0" w:space="0" w:color="auto"/>
        <w:right w:val="none" w:sz="0" w:space="0" w:color="auto"/>
      </w:divBdr>
    </w:div>
    <w:div w:id="1935504885">
      <w:bodyDiv w:val="1"/>
      <w:marLeft w:val="0"/>
      <w:marRight w:val="0"/>
      <w:marTop w:val="0"/>
      <w:marBottom w:val="0"/>
      <w:divBdr>
        <w:top w:val="none" w:sz="0" w:space="0" w:color="auto"/>
        <w:left w:val="none" w:sz="0" w:space="0" w:color="auto"/>
        <w:bottom w:val="none" w:sz="0" w:space="0" w:color="auto"/>
        <w:right w:val="none" w:sz="0" w:space="0" w:color="auto"/>
      </w:divBdr>
    </w:div>
    <w:div w:id="1953513072">
      <w:bodyDiv w:val="1"/>
      <w:marLeft w:val="0"/>
      <w:marRight w:val="0"/>
      <w:marTop w:val="0"/>
      <w:marBottom w:val="0"/>
      <w:divBdr>
        <w:top w:val="none" w:sz="0" w:space="0" w:color="auto"/>
        <w:left w:val="none" w:sz="0" w:space="0" w:color="auto"/>
        <w:bottom w:val="none" w:sz="0" w:space="0" w:color="auto"/>
        <w:right w:val="none" w:sz="0" w:space="0" w:color="auto"/>
      </w:divBdr>
    </w:div>
    <w:div w:id="1970547874">
      <w:bodyDiv w:val="1"/>
      <w:marLeft w:val="0"/>
      <w:marRight w:val="0"/>
      <w:marTop w:val="0"/>
      <w:marBottom w:val="0"/>
      <w:divBdr>
        <w:top w:val="none" w:sz="0" w:space="0" w:color="auto"/>
        <w:left w:val="none" w:sz="0" w:space="0" w:color="auto"/>
        <w:bottom w:val="none" w:sz="0" w:space="0" w:color="auto"/>
        <w:right w:val="none" w:sz="0" w:space="0" w:color="auto"/>
      </w:divBdr>
    </w:div>
    <w:div w:id="2063676380">
      <w:bodyDiv w:val="1"/>
      <w:marLeft w:val="0"/>
      <w:marRight w:val="0"/>
      <w:marTop w:val="0"/>
      <w:marBottom w:val="0"/>
      <w:divBdr>
        <w:top w:val="none" w:sz="0" w:space="0" w:color="auto"/>
        <w:left w:val="none" w:sz="0" w:space="0" w:color="auto"/>
        <w:bottom w:val="none" w:sz="0" w:space="0" w:color="auto"/>
        <w:right w:val="none" w:sz="0" w:space="0" w:color="auto"/>
      </w:divBdr>
    </w:div>
    <w:div w:id="2078163103">
      <w:bodyDiv w:val="1"/>
      <w:marLeft w:val="0"/>
      <w:marRight w:val="0"/>
      <w:marTop w:val="0"/>
      <w:marBottom w:val="0"/>
      <w:divBdr>
        <w:top w:val="none" w:sz="0" w:space="0" w:color="auto"/>
        <w:left w:val="none" w:sz="0" w:space="0" w:color="auto"/>
        <w:bottom w:val="none" w:sz="0" w:space="0" w:color="auto"/>
        <w:right w:val="none" w:sz="0" w:space="0" w:color="auto"/>
      </w:divBdr>
    </w:div>
    <w:div w:id="2112163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elib.fa.ru/" TargetMode="External"/><Relationship Id="rId18" Type="http://schemas.openxmlformats.org/officeDocument/2006/relationships/hyperlink" Target="http://continent-online.com/" TargetMode="External"/><Relationship Id="rId26" Type="http://schemas.openxmlformats.org/officeDocument/2006/relationships/hyperlink" Target="https://www.jstor.org/" TargetMode="External"/><Relationship Id="rId3" Type="http://schemas.openxmlformats.org/officeDocument/2006/relationships/styles" Target="styles.xml"/><Relationship Id="rId21" Type="http://schemas.openxmlformats.org/officeDocument/2006/relationships/hyperlink" Target="https://www.emerald.com/insight/" TargetMode="External"/><Relationship Id="rId7" Type="http://schemas.openxmlformats.org/officeDocument/2006/relationships/endnotes" Target="endnotes.xml"/><Relationship Id="rId12" Type="http://schemas.openxmlformats.org/officeDocument/2006/relationships/hyperlink" Target="http://www.garant.ru" TargetMode="External"/><Relationship Id="rId17" Type="http://schemas.openxmlformats.org/officeDocument/2006/relationships/hyperlink" Target="https://www.statista.com/" TargetMode="External"/><Relationship Id="rId25" Type="http://schemas.openxmlformats.org/officeDocument/2006/relationships/hyperlink" Target="https://oversea.cnki.net/kns?dbcode=CFLQ" TargetMode="External"/><Relationship Id="rId2" Type="http://schemas.openxmlformats.org/officeDocument/2006/relationships/numbering" Target="numbering.xml"/><Relationship Id="rId16" Type="http://schemas.openxmlformats.org/officeDocument/2006/relationships/hyperlink" Target="https://spark-interfax.ru/" TargetMode="External"/><Relationship Id="rId20" Type="http://schemas.openxmlformats.org/officeDocument/2006/relationships/hyperlink" Target="http://www.sciencedirect.com" TargetMode="External"/><Relationship Id="rId29" Type="http://schemas.openxmlformats.org/officeDocument/2006/relationships/hyperlink" Target="https://onlinelibrary.wiley.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 TargetMode="External"/><Relationship Id="rId24" Type="http://schemas.openxmlformats.org/officeDocument/2006/relationships/hyperlink" Target="https://ar.oversea.cnki.net/" TargetMode="External"/><Relationship Id="rId5" Type="http://schemas.openxmlformats.org/officeDocument/2006/relationships/webSettings" Target="webSettings.xml"/><Relationship Id="rId15" Type="http://schemas.openxmlformats.org/officeDocument/2006/relationships/hyperlink" Target="http://lib.alpinadigital.ru/" TargetMode="External"/><Relationship Id="rId23" Type="http://schemas.openxmlformats.org/officeDocument/2006/relationships/hyperlink" Target="https://hstalks.com/business/journals/" TargetMode="External"/><Relationship Id="rId28" Type="http://schemas.openxmlformats.org/officeDocument/2006/relationships/hyperlink" Target="https://www.oecd-ilibrary.org/" TargetMode="External"/><Relationship Id="rId10" Type="http://schemas.openxmlformats.org/officeDocument/2006/relationships/footer" Target="footer2.xml"/><Relationship Id="rId19" Type="http://schemas.openxmlformats.org/officeDocument/2006/relationships/hyperlink" Target="http://link.springer.com/"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ebs.prospekt.org/books" TargetMode="External"/><Relationship Id="rId22" Type="http://schemas.openxmlformats.org/officeDocument/2006/relationships/hyperlink" Target="https://hstalks.com/business/" TargetMode="External"/><Relationship Id="rId27" Type="http://schemas.openxmlformats.org/officeDocument/2006/relationships/hyperlink" Target="https://academic.oup.com/journals/"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03D392-49B2-4507-B6AD-AF03E63E9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1</Pages>
  <Words>5462</Words>
  <Characters>31140</Characters>
  <Application>Microsoft Office Word</Application>
  <DocSecurity>0</DocSecurity>
  <Lines>259</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Darya</dc:creator>
  <cp:lastModifiedBy>Полищук Ольга Сергеевна</cp:lastModifiedBy>
  <cp:revision>22</cp:revision>
  <cp:lastPrinted>2021-06-08T07:15:00Z</cp:lastPrinted>
  <dcterms:created xsi:type="dcterms:W3CDTF">2023-10-31T06:35:00Z</dcterms:created>
  <dcterms:modified xsi:type="dcterms:W3CDTF">2023-12-13T10:21:00Z</dcterms:modified>
</cp:coreProperties>
</file>